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75FBCA" w14:textId="43CDA88E" w:rsidR="00632E71" w:rsidRPr="00AA766D" w:rsidRDefault="00632E71" w:rsidP="00632E71">
      <w:pPr>
        <w:pStyle w:val="CRCoverPage"/>
        <w:tabs>
          <w:tab w:val="right" w:pos="9639"/>
        </w:tabs>
        <w:spacing w:after="0"/>
        <w:rPr>
          <w:rFonts w:eastAsia="宋体"/>
          <w:b/>
          <w:i/>
          <w:sz w:val="28"/>
          <w:lang w:val="en-US" w:eastAsia="zh-CN"/>
        </w:rPr>
      </w:pPr>
      <w:r w:rsidRPr="00AA766D">
        <w:rPr>
          <w:b/>
          <w:bCs/>
          <w:sz w:val="24"/>
          <w:lang w:val="en-US" w:eastAsia="zh-CN"/>
        </w:rPr>
        <w:t>3GPP TSG-RAN WG3 #12</w:t>
      </w:r>
      <w:r>
        <w:rPr>
          <w:b/>
          <w:bCs/>
          <w:sz w:val="24"/>
          <w:lang w:val="en-US" w:eastAsia="zh-CN"/>
        </w:rPr>
        <w:t>5</w:t>
      </w:r>
      <w:r w:rsidRPr="00AA766D">
        <w:rPr>
          <w:b/>
          <w:bCs/>
          <w:sz w:val="24"/>
          <w:lang w:val="en-US" w:eastAsia="zh-CN"/>
        </w:rPr>
        <w:t xml:space="preserve">             </w:t>
      </w:r>
      <w:r>
        <w:rPr>
          <w:b/>
          <w:bCs/>
          <w:sz w:val="24"/>
          <w:lang w:val="en-US" w:eastAsia="zh-CN"/>
        </w:rPr>
        <w:t xml:space="preserve">                                                           </w:t>
      </w:r>
      <w:r w:rsidRPr="00524113">
        <w:rPr>
          <w:b/>
          <w:bCs/>
          <w:sz w:val="24"/>
          <w:lang w:val="en-US" w:eastAsia="zh-CN"/>
        </w:rPr>
        <w:t>R3-24</w:t>
      </w:r>
      <w:r w:rsidR="00584784">
        <w:rPr>
          <w:b/>
          <w:bCs/>
          <w:sz w:val="24"/>
          <w:lang w:val="en-US" w:eastAsia="zh-CN"/>
        </w:rPr>
        <w:t>4559</w:t>
      </w:r>
      <w:r>
        <w:rPr>
          <w:b/>
          <w:bCs/>
          <w:sz w:val="24"/>
          <w:lang w:val="en-US" w:eastAsia="zh-CN"/>
        </w:rPr>
        <w:t xml:space="preserve">                                                                         </w:t>
      </w:r>
      <w:r w:rsidRPr="00AA766D">
        <w:rPr>
          <w:b/>
          <w:bCs/>
          <w:sz w:val="24"/>
          <w:lang w:val="en-US" w:eastAsia="zh-CN"/>
        </w:rPr>
        <w:t xml:space="preserve">  </w:t>
      </w:r>
      <w:r w:rsidRPr="00AA766D">
        <w:rPr>
          <w:b/>
          <w:i/>
          <w:sz w:val="28"/>
          <w:lang w:val="en-US" w:eastAsia="zh-CN"/>
        </w:rPr>
        <w:t xml:space="preserve">     </w:t>
      </w:r>
    </w:p>
    <w:p w14:paraId="6549630D" w14:textId="633F572F" w:rsidR="00632E71" w:rsidRPr="00EA6DFA" w:rsidRDefault="0043786A" w:rsidP="00DD6C30">
      <w:pPr>
        <w:spacing w:after="120"/>
        <w:rPr>
          <w:rFonts w:ascii="Arial" w:eastAsia="宋体" w:hAnsi="Arial"/>
          <w:b/>
          <w:noProof/>
          <w:sz w:val="24"/>
          <w:lang w:val="en-GB" w:eastAsia="en-US"/>
        </w:rPr>
      </w:pPr>
      <w:r>
        <w:rPr>
          <w:rFonts w:ascii="Arial" w:eastAsia="宋体" w:hAnsi="Arial"/>
          <w:b/>
          <w:noProof/>
          <w:sz w:val="24"/>
          <w:lang w:val="en-GB" w:eastAsia="en-US"/>
        </w:rPr>
        <w:t>Maastricht, NL, 19th – 23</w:t>
      </w:r>
      <w:r>
        <w:rPr>
          <w:rFonts w:ascii="Arial" w:eastAsia="宋体" w:hAnsi="Arial" w:hint="eastAsia"/>
          <w:b/>
          <w:noProof/>
          <w:sz w:val="24"/>
          <w:lang w:val="en-GB" w:eastAsia="zh-CN"/>
        </w:rPr>
        <w:t>rd</w:t>
      </w:r>
      <w:r w:rsidR="00632E71" w:rsidRPr="007063EC">
        <w:rPr>
          <w:rFonts w:ascii="Arial" w:eastAsia="宋体" w:hAnsi="Arial"/>
          <w:b/>
          <w:noProof/>
          <w:sz w:val="24"/>
          <w:lang w:val="en-GB" w:eastAsia="en-US"/>
        </w:rPr>
        <w:t xml:space="preserve"> Aug 2024</w:t>
      </w:r>
    </w:p>
    <w:p w14:paraId="3DACB195" w14:textId="0DC2D16C" w:rsidR="00FA5B80" w:rsidRDefault="00FA5B80">
      <w:pPr>
        <w:pStyle w:val="CRCoverPage"/>
        <w:ind w:left="1980" w:hanging="1980"/>
        <w:rPr>
          <w:rFonts w:cs="Arial"/>
          <w:b/>
          <w:bCs/>
          <w:sz w:val="24"/>
        </w:rPr>
      </w:pPr>
      <w:r>
        <w:rPr>
          <w:rFonts w:cs="Arial"/>
          <w:b/>
          <w:bCs/>
          <w:sz w:val="24"/>
        </w:rPr>
        <w:t>Agenda item:</w:t>
      </w:r>
      <w:r>
        <w:rPr>
          <w:rFonts w:cs="Arial"/>
          <w:b/>
          <w:bCs/>
          <w:sz w:val="24"/>
        </w:rPr>
        <w:tab/>
      </w:r>
      <w:r w:rsidR="009C5A0E" w:rsidRPr="00572C9F">
        <w:rPr>
          <w:rFonts w:cs="Arial"/>
          <w:b/>
          <w:bCs/>
          <w:sz w:val="24"/>
        </w:rPr>
        <w:t>13</w:t>
      </w:r>
      <w:r w:rsidR="002C5445" w:rsidRPr="00572C9F">
        <w:rPr>
          <w:rFonts w:cs="Arial"/>
          <w:b/>
          <w:bCs/>
          <w:sz w:val="24"/>
        </w:rPr>
        <w:t>.2</w:t>
      </w:r>
    </w:p>
    <w:p w14:paraId="25256F82" w14:textId="77777777" w:rsidR="00FA5B80" w:rsidRDefault="00FA5B8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Samsung</w:t>
      </w:r>
      <w:r>
        <w:rPr>
          <w:rFonts w:ascii="Arial" w:hAnsi="Arial" w:cs="Arial"/>
          <w:b/>
          <w:bCs/>
          <w:sz w:val="24"/>
        </w:rPr>
        <w:tab/>
      </w:r>
    </w:p>
    <w:p w14:paraId="2833818E" w14:textId="36F49D1A" w:rsidR="00FA5B80" w:rsidRDefault="00FA5B80">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AB4149">
        <w:rPr>
          <w:rFonts w:ascii="Arial" w:eastAsia="宋体" w:hAnsi="Arial" w:cs="Arial"/>
          <w:b/>
          <w:bCs/>
          <w:sz w:val="24"/>
          <w:lang w:eastAsia="zh-CN"/>
        </w:rPr>
        <w:t>Discussion on</w:t>
      </w:r>
      <w:r w:rsidR="002E0758">
        <w:rPr>
          <w:rFonts w:ascii="Arial" w:eastAsia="宋体" w:hAnsi="Arial" w:cs="Arial"/>
          <w:b/>
          <w:bCs/>
          <w:sz w:val="24"/>
          <w:lang w:eastAsia="zh-CN"/>
        </w:rPr>
        <w:t xml:space="preserve"> </w:t>
      </w:r>
      <w:r w:rsidR="00E63105">
        <w:rPr>
          <w:rFonts w:ascii="Arial" w:eastAsia="宋体" w:hAnsi="Arial" w:cs="Arial"/>
          <w:b/>
          <w:bCs/>
          <w:sz w:val="24"/>
          <w:lang w:eastAsia="zh-CN"/>
        </w:rPr>
        <w:t>Inter-</w:t>
      </w:r>
      <w:r w:rsidR="002E0758" w:rsidRPr="002E0758">
        <w:rPr>
          <w:rFonts w:ascii="Arial" w:eastAsia="宋体" w:hAnsi="Arial" w:cs="Arial"/>
          <w:b/>
          <w:bCs/>
          <w:sz w:val="24"/>
          <w:lang w:eastAsia="zh-CN"/>
        </w:rPr>
        <w:t>gNB-</w:t>
      </w:r>
      <w:r w:rsidR="00E63105">
        <w:rPr>
          <w:rFonts w:ascii="Arial" w:eastAsia="宋体" w:hAnsi="Arial" w:cs="Arial"/>
          <w:b/>
          <w:bCs/>
          <w:sz w:val="24"/>
          <w:lang w:eastAsia="zh-CN"/>
        </w:rPr>
        <w:t>CU</w:t>
      </w:r>
      <w:r w:rsidR="00964DE0">
        <w:rPr>
          <w:rFonts w:ascii="Arial" w:eastAsia="宋体" w:hAnsi="Arial" w:cs="Arial"/>
          <w:b/>
          <w:bCs/>
          <w:sz w:val="24"/>
          <w:lang w:eastAsia="zh-CN"/>
        </w:rPr>
        <w:t xml:space="preserve"> </w:t>
      </w:r>
      <w:r w:rsidR="00F70E3A">
        <w:rPr>
          <w:rFonts w:ascii="Arial" w:eastAsia="宋体" w:hAnsi="Arial" w:cs="Arial"/>
          <w:b/>
          <w:bCs/>
          <w:sz w:val="24"/>
          <w:lang w:eastAsia="zh-CN"/>
        </w:rPr>
        <w:t>LTM</w:t>
      </w:r>
    </w:p>
    <w:p w14:paraId="5AFDE852" w14:textId="4A8C6981" w:rsidR="00FA5B80" w:rsidRDefault="00FA5B80">
      <w:pPr>
        <w:ind w:left="1980" w:hanging="1980"/>
        <w:rPr>
          <w:rFonts w:ascii="Arial" w:hAnsi="Arial" w:cs="Arial"/>
          <w:b/>
          <w:bCs/>
          <w:sz w:val="24"/>
        </w:rPr>
      </w:pPr>
      <w:r>
        <w:rPr>
          <w:rFonts w:ascii="Arial" w:hAnsi="Arial" w:cs="Arial"/>
          <w:b/>
          <w:bCs/>
          <w:sz w:val="24"/>
        </w:rPr>
        <w:t>Document for:</w:t>
      </w:r>
      <w:r>
        <w:rPr>
          <w:rFonts w:ascii="Arial" w:hAnsi="Arial" w:cs="Arial"/>
          <w:b/>
          <w:bCs/>
          <w:sz w:val="24"/>
        </w:rPr>
        <w:tab/>
      </w:r>
      <w:r w:rsidR="004A2BF7" w:rsidRPr="004A2BF7">
        <w:rPr>
          <w:rFonts w:ascii="Arial" w:hAnsi="Arial" w:cs="Arial"/>
          <w:b/>
          <w:bCs/>
          <w:sz w:val="24"/>
        </w:rPr>
        <w:t>Discussion &amp; Decision</w:t>
      </w:r>
    </w:p>
    <w:p w14:paraId="59C6736B" w14:textId="77777777" w:rsidR="00FA5B80" w:rsidRDefault="00FA5B80">
      <w:pPr>
        <w:pStyle w:val="1"/>
      </w:pPr>
      <w:r>
        <w:t>Introduction</w:t>
      </w:r>
    </w:p>
    <w:p w14:paraId="411390CD" w14:textId="2AFB1D95" w:rsidR="007D1104" w:rsidRDefault="00155D22" w:rsidP="007D1104">
      <w:pPr>
        <w:rPr>
          <w:rFonts w:eastAsia="等线"/>
          <w:lang w:eastAsia="zh-CN"/>
        </w:rPr>
      </w:pPr>
      <w:r>
        <w:rPr>
          <w:rFonts w:eastAsia="等线"/>
          <w:lang w:eastAsia="zh-CN"/>
        </w:rPr>
        <w:t>RAN3</w:t>
      </w:r>
      <w:r w:rsidR="00842588">
        <w:rPr>
          <w:rFonts w:eastAsia="等线"/>
          <w:lang w:eastAsia="zh-CN"/>
        </w:rPr>
        <w:t xml:space="preserve"> had some </w:t>
      </w:r>
      <w:r w:rsidR="00F501C2">
        <w:rPr>
          <w:rFonts w:eastAsia="等线"/>
          <w:lang w:eastAsia="zh-CN"/>
        </w:rPr>
        <w:t>discussions</w:t>
      </w:r>
      <w:r w:rsidR="002844A5">
        <w:rPr>
          <w:rFonts w:eastAsia="等线"/>
          <w:lang w:eastAsia="zh-CN"/>
        </w:rPr>
        <w:t xml:space="preserve"> </w:t>
      </w:r>
      <w:r w:rsidR="002844A5">
        <w:rPr>
          <w:rFonts w:eastAsia="等线" w:hint="eastAsia"/>
          <w:lang w:eastAsia="zh-CN"/>
        </w:rPr>
        <w:t>on</w:t>
      </w:r>
      <w:r w:rsidR="002844A5">
        <w:rPr>
          <w:rFonts w:eastAsia="等线"/>
          <w:lang w:eastAsia="zh-CN"/>
        </w:rPr>
        <w:t xml:space="preserve"> </w:t>
      </w:r>
      <w:r w:rsidR="002844A5">
        <w:rPr>
          <w:rFonts w:eastAsia="等线" w:hint="eastAsia"/>
          <w:lang w:eastAsia="zh-CN"/>
        </w:rPr>
        <w:t>inter-</w:t>
      </w:r>
      <w:r w:rsidR="002844A5">
        <w:rPr>
          <w:rFonts w:eastAsia="等线"/>
          <w:lang w:eastAsia="zh-CN"/>
        </w:rPr>
        <w:t xml:space="preserve">CU LTM </w:t>
      </w:r>
      <w:r>
        <w:rPr>
          <w:rFonts w:eastAsia="等线"/>
          <w:lang w:eastAsia="zh-CN"/>
        </w:rPr>
        <w:t>in</w:t>
      </w:r>
      <w:r w:rsidR="002844A5">
        <w:rPr>
          <w:rFonts w:eastAsia="等线"/>
          <w:lang w:eastAsia="zh-CN"/>
        </w:rPr>
        <w:t xml:space="preserve"> </w:t>
      </w:r>
      <w:r w:rsidR="00542451">
        <w:rPr>
          <w:rFonts w:eastAsia="等线"/>
          <w:lang w:eastAsia="zh-CN"/>
        </w:rPr>
        <w:t xml:space="preserve">previous </w:t>
      </w:r>
      <w:r w:rsidR="002844A5">
        <w:rPr>
          <w:rFonts w:eastAsia="等线"/>
          <w:lang w:eastAsia="zh-CN"/>
        </w:rPr>
        <w:t xml:space="preserve">meeting, and </w:t>
      </w:r>
      <w:r w:rsidR="000178BF">
        <w:rPr>
          <w:rFonts w:eastAsia="等线"/>
          <w:lang w:eastAsia="zh-CN"/>
        </w:rPr>
        <w:t>below</w:t>
      </w:r>
      <w:r w:rsidR="002844A5">
        <w:rPr>
          <w:rFonts w:eastAsia="等线"/>
          <w:lang w:eastAsia="zh-CN"/>
        </w:rPr>
        <w:t xml:space="preserve"> </w:t>
      </w:r>
      <w:r w:rsidR="00CC42D8">
        <w:rPr>
          <w:rFonts w:eastAsia="等线"/>
          <w:lang w:eastAsia="zh-CN"/>
        </w:rPr>
        <w:t>agreements</w:t>
      </w:r>
      <w:r w:rsidR="002844A5">
        <w:rPr>
          <w:rFonts w:eastAsia="等线"/>
          <w:lang w:eastAsia="zh-CN"/>
        </w:rPr>
        <w:t xml:space="preserve"> are </w:t>
      </w:r>
      <w:r w:rsidR="006B6697">
        <w:rPr>
          <w:rFonts w:eastAsia="等线"/>
          <w:lang w:eastAsia="zh-CN"/>
        </w:rPr>
        <w:t>achieved</w:t>
      </w:r>
      <w:r w:rsidR="002844A5">
        <w:rPr>
          <w:rFonts w:eastAsia="等线"/>
          <w:lang w:eastAsia="zh-CN"/>
        </w:rPr>
        <w:t>:</w:t>
      </w:r>
    </w:p>
    <w:tbl>
      <w:tblPr>
        <w:tblStyle w:val="afa"/>
        <w:tblW w:w="0" w:type="auto"/>
        <w:tblLook w:val="04A0" w:firstRow="1" w:lastRow="0" w:firstColumn="1" w:lastColumn="0" w:noHBand="0" w:noVBand="1"/>
      </w:tblPr>
      <w:tblGrid>
        <w:gridCol w:w="9017"/>
      </w:tblGrid>
      <w:tr w:rsidR="007D1104" w14:paraId="7269F4AD" w14:textId="77777777" w:rsidTr="00553E8E">
        <w:trPr>
          <w:trHeight w:val="1216"/>
        </w:trPr>
        <w:tc>
          <w:tcPr>
            <w:tcW w:w="9017" w:type="dxa"/>
          </w:tcPr>
          <w:p w14:paraId="2D48B03A" w14:textId="790C9E42" w:rsidR="00542451" w:rsidRPr="00542451" w:rsidRDefault="00542451" w:rsidP="00542451">
            <w:pPr>
              <w:widowControl w:val="0"/>
              <w:spacing w:before="100" w:beforeAutospacing="1"/>
              <w:ind w:left="144" w:hanging="144"/>
              <w:rPr>
                <w:rFonts w:ascii="Calibri" w:eastAsia="MS Mincho" w:hAnsi="Calibri" w:cs="Calibri"/>
                <w:i/>
                <w:sz w:val="16"/>
                <w:szCs w:val="16"/>
                <w:lang w:eastAsia="en-US"/>
              </w:rPr>
            </w:pPr>
            <w:r w:rsidRPr="004F594A">
              <w:rPr>
                <w:rFonts w:ascii="Calibri" w:eastAsia="MS Mincho" w:hAnsi="Calibri" w:cs="Calibri"/>
                <w:i/>
                <w:sz w:val="16"/>
                <w:szCs w:val="16"/>
                <w:lang w:eastAsia="en-US"/>
              </w:rPr>
              <w:t>RAN3#123-bis</w:t>
            </w:r>
            <w:r w:rsidRPr="00542451">
              <w:rPr>
                <w:rFonts w:ascii="Calibri" w:eastAsia="MS Mincho" w:hAnsi="Calibri" w:cs="Calibri"/>
                <w:i/>
                <w:sz w:val="16"/>
                <w:szCs w:val="16"/>
                <w:lang w:eastAsia="en-US"/>
              </w:rPr>
              <w:t>:</w:t>
            </w:r>
          </w:p>
          <w:p w14:paraId="44340128" w14:textId="77777777" w:rsidR="00542451" w:rsidRPr="00542451" w:rsidRDefault="00542451" w:rsidP="00542451">
            <w:pPr>
              <w:widowControl w:val="0"/>
              <w:spacing w:before="100" w:beforeAutospacing="1"/>
              <w:ind w:left="144" w:hanging="144"/>
              <w:rPr>
                <w:rFonts w:ascii="Calibri" w:eastAsia="MS Mincho" w:hAnsi="Calibri" w:cs="Calibri"/>
                <w:i/>
                <w:iCs/>
                <w:color w:val="00B050"/>
                <w:kern w:val="2"/>
                <w:sz w:val="16"/>
                <w:szCs w:val="16"/>
                <w:lang w:eastAsia="zh-CN"/>
              </w:rPr>
            </w:pPr>
            <w:r w:rsidRPr="00542451">
              <w:rPr>
                <w:rFonts w:ascii="Calibri" w:eastAsia="MS Mincho" w:hAnsi="Calibri" w:cs="Calibri" w:hint="eastAsia"/>
                <w:i/>
                <w:iCs/>
                <w:color w:val="00B050"/>
                <w:kern w:val="2"/>
                <w:sz w:val="16"/>
                <w:szCs w:val="16"/>
                <w:lang w:eastAsia="zh-CN"/>
              </w:rPr>
              <w:t>Prioritize to support inter-CU LTM over Xn interface, and RAN3 specify the inter-CU LTM solutions for standalone scenario first.</w:t>
            </w:r>
          </w:p>
          <w:p w14:paraId="1A1D2F3B" w14:textId="77777777" w:rsidR="00542451" w:rsidRPr="00542451" w:rsidRDefault="00542451" w:rsidP="00542451">
            <w:pPr>
              <w:widowControl w:val="0"/>
              <w:spacing w:before="100" w:beforeAutospacing="1"/>
              <w:ind w:left="144" w:hanging="144"/>
              <w:rPr>
                <w:rFonts w:ascii="Calibri" w:eastAsia="MS Mincho" w:hAnsi="Calibri" w:cs="Calibri"/>
                <w:i/>
                <w:iCs/>
                <w:color w:val="00B050"/>
                <w:kern w:val="2"/>
                <w:sz w:val="16"/>
                <w:szCs w:val="16"/>
                <w:lang w:eastAsia="zh-CN"/>
              </w:rPr>
            </w:pPr>
            <w:r w:rsidRPr="00542451">
              <w:rPr>
                <w:rFonts w:ascii="Calibri" w:eastAsia="MS Mincho" w:hAnsi="Calibri" w:cs="Calibri" w:hint="eastAsia"/>
                <w:i/>
                <w:iCs/>
                <w:color w:val="00B050"/>
                <w:kern w:val="2"/>
                <w:sz w:val="16"/>
                <w:szCs w:val="16"/>
                <w:lang w:eastAsia="zh-CN"/>
              </w:rPr>
              <w:t xml:space="preserve">Reuse existing Xn Handover Request and Handover Request ACK for Inter-CU LTM initial preparation. </w:t>
            </w:r>
          </w:p>
          <w:p w14:paraId="6CA999C9" w14:textId="77777777" w:rsidR="00542451" w:rsidRPr="00542451" w:rsidRDefault="00542451" w:rsidP="00542451">
            <w:pPr>
              <w:widowControl w:val="0"/>
              <w:spacing w:before="100" w:beforeAutospacing="1"/>
              <w:ind w:left="144" w:hanging="144"/>
              <w:rPr>
                <w:rFonts w:ascii="Calibri" w:eastAsia="MS Mincho" w:hAnsi="Calibri" w:cs="Calibri"/>
                <w:i/>
                <w:iCs/>
                <w:color w:val="00B050"/>
                <w:kern w:val="2"/>
                <w:sz w:val="16"/>
                <w:szCs w:val="16"/>
                <w:lang w:eastAsia="zh-CN"/>
              </w:rPr>
            </w:pPr>
            <w:r w:rsidRPr="00542451">
              <w:rPr>
                <w:rFonts w:ascii="Calibri" w:eastAsia="MS Mincho" w:hAnsi="Calibri" w:cs="Calibri" w:hint="eastAsia"/>
                <w:i/>
                <w:iCs/>
                <w:color w:val="00B050"/>
                <w:kern w:val="2"/>
                <w:sz w:val="16"/>
                <w:szCs w:val="16"/>
                <w:lang w:eastAsia="zh-CN"/>
              </w:rPr>
              <w:t>Confirm the case that inter-CU LTM is not configured in both MCG and SCG at the same time.</w:t>
            </w:r>
          </w:p>
          <w:p w14:paraId="417DAC6E" w14:textId="77777777" w:rsidR="00542451" w:rsidRPr="00542451" w:rsidRDefault="00542451" w:rsidP="00542451">
            <w:pPr>
              <w:widowControl w:val="0"/>
              <w:spacing w:before="100" w:beforeAutospacing="1"/>
              <w:ind w:left="144" w:hanging="144"/>
              <w:rPr>
                <w:rFonts w:ascii="Calibri" w:eastAsia="宋体" w:hAnsi="Calibri" w:cs="Calibri"/>
                <w:b/>
                <w:bCs/>
                <w:color w:val="00B050"/>
                <w:sz w:val="18"/>
                <w:szCs w:val="18"/>
                <w:lang w:eastAsia="zh-CN"/>
              </w:rPr>
            </w:pPr>
            <w:r w:rsidRPr="00542451">
              <w:rPr>
                <w:rFonts w:ascii="Calibri" w:eastAsia="MS Mincho" w:hAnsi="Calibri" w:cs="Calibri" w:hint="eastAsia"/>
                <w:i/>
                <w:iCs/>
                <w:color w:val="00B050"/>
                <w:kern w:val="2"/>
                <w:sz w:val="16"/>
                <w:szCs w:val="16"/>
                <w:lang w:eastAsia="zh-CN"/>
              </w:rPr>
              <w:t>Early data forwarding can be supported for inter-CU LTM</w:t>
            </w:r>
            <w:r w:rsidRPr="00542451">
              <w:rPr>
                <w:rFonts w:ascii="Calibri" w:eastAsia="MS Mincho" w:hAnsi="Calibri" w:cs="Calibri"/>
                <w:i/>
                <w:iCs/>
                <w:color w:val="00B050"/>
                <w:kern w:val="2"/>
                <w:sz w:val="16"/>
                <w:szCs w:val="16"/>
                <w:lang w:eastAsia="zh-CN"/>
              </w:rPr>
              <w:t>.</w:t>
            </w:r>
            <w:r w:rsidRPr="00542451">
              <w:rPr>
                <w:rFonts w:ascii="Calibri" w:eastAsia="宋体" w:hAnsi="Calibri" w:cs="Calibri"/>
                <w:b/>
                <w:bCs/>
                <w:color w:val="008000"/>
                <w:sz w:val="18"/>
                <w:szCs w:val="18"/>
                <w:lang w:eastAsia="zh-CN"/>
              </w:rPr>
              <w:t xml:space="preserve"> </w:t>
            </w:r>
          </w:p>
          <w:p w14:paraId="0D4CCDE8" w14:textId="77777777" w:rsidR="00542451" w:rsidRPr="00542451" w:rsidRDefault="00542451" w:rsidP="00542451">
            <w:pPr>
              <w:widowControl w:val="0"/>
              <w:spacing w:before="100" w:beforeAutospacing="1"/>
              <w:ind w:left="144" w:hanging="144"/>
              <w:rPr>
                <w:rFonts w:ascii="Calibri" w:eastAsia="MS Mincho" w:hAnsi="Calibri" w:cs="Calibri"/>
                <w:i/>
                <w:iCs/>
                <w:color w:val="00B050"/>
                <w:kern w:val="2"/>
                <w:sz w:val="16"/>
                <w:szCs w:val="16"/>
                <w:lang w:eastAsia="zh-CN"/>
              </w:rPr>
            </w:pPr>
            <w:r w:rsidRPr="00542451">
              <w:rPr>
                <w:rFonts w:ascii="Calibri" w:eastAsia="MS Mincho" w:hAnsi="Calibri" w:cs="Calibri"/>
                <w:i/>
                <w:iCs/>
                <w:color w:val="00B050"/>
                <w:kern w:val="2"/>
                <w:sz w:val="16"/>
                <w:szCs w:val="16"/>
                <w:lang w:eastAsia="zh-CN"/>
              </w:rPr>
              <w:t>Cell Switch Notification from source DU to target DU (in different gNB from source) for LTM execution.</w:t>
            </w:r>
          </w:p>
          <w:p w14:paraId="435862B6" w14:textId="77777777" w:rsidR="00542451" w:rsidRPr="00542451" w:rsidRDefault="00542451" w:rsidP="00542451">
            <w:pPr>
              <w:widowControl w:val="0"/>
              <w:spacing w:before="100" w:beforeAutospacing="1"/>
              <w:ind w:left="144" w:hanging="144"/>
              <w:rPr>
                <w:rFonts w:ascii="Calibri" w:eastAsia="MS Mincho" w:hAnsi="Calibri" w:cs="Calibri"/>
                <w:i/>
                <w:sz w:val="16"/>
                <w:szCs w:val="16"/>
                <w:lang w:eastAsia="en-US"/>
              </w:rPr>
            </w:pPr>
            <w:r w:rsidRPr="00542451">
              <w:rPr>
                <w:rFonts w:ascii="Calibri" w:eastAsia="MS Mincho" w:hAnsi="Calibri" w:cs="Calibri"/>
                <w:i/>
                <w:sz w:val="16"/>
                <w:szCs w:val="16"/>
                <w:lang w:eastAsia="en-US"/>
              </w:rPr>
              <w:t>RAN3#124:</w:t>
            </w:r>
          </w:p>
          <w:p w14:paraId="7AB518BA" w14:textId="7401DCE0" w:rsidR="003D67A6" w:rsidRPr="003D67A6" w:rsidRDefault="003D67A6" w:rsidP="003D67A6">
            <w:pPr>
              <w:widowControl w:val="0"/>
              <w:spacing w:before="100" w:beforeAutospacing="1"/>
              <w:rPr>
                <w:rFonts w:ascii="Calibri" w:eastAsia="MS Mincho" w:hAnsi="Calibri" w:cs="Calibri"/>
                <w:i/>
                <w:iCs/>
                <w:color w:val="00B050"/>
                <w:kern w:val="2"/>
                <w:sz w:val="16"/>
                <w:szCs w:val="16"/>
                <w:lang w:eastAsia="zh-CN"/>
              </w:rPr>
            </w:pPr>
            <w:r w:rsidRPr="003D67A6">
              <w:rPr>
                <w:rFonts w:ascii="Calibri" w:eastAsia="MS Mincho" w:hAnsi="Calibri" w:cs="Calibri" w:hint="eastAsia"/>
                <w:i/>
                <w:iCs/>
                <w:color w:val="00B050"/>
                <w:kern w:val="2"/>
                <w:sz w:val="16"/>
                <w:szCs w:val="16"/>
                <w:lang w:eastAsia="zh-CN"/>
              </w:rPr>
              <w:t>S</w:t>
            </w:r>
            <w:r w:rsidRPr="003D67A6">
              <w:rPr>
                <w:rFonts w:ascii="Calibri" w:eastAsia="MS Mincho" w:hAnsi="Calibri" w:cs="Calibri"/>
                <w:i/>
                <w:iCs/>
                <w:color w:val="00B050"/>
                <w:kern w:val="2"/>
                <w:sz w:val="16"/>
                <w:szCs w:val="16"/>
                <w:lang w:eastAsia="zh-CN"/>
              </w:rPr>
              <w:t>ource gNB-CU initiates the handover preparation procedure for inter-gNB-CU LTM.</w:t>
            </w:r>
          </w:p>
          <w:p w14:paraId="10828F75" w14:textId="77777777" w:rsidR="003D67A6" w:rsidRPr="003D67A6" w:rsidRDefault="003D67A6" w:rsidP="003D67A6">
            <w:pPr>
              <w:widowControl w:val="0"/>
              <w:spacing w:before="100" w:beforeAutospacing="1"/>
              <w:rPr>
                <w:rFonts w:ascii="Calibri" w:eastAsia="MS Mincho" w:hAnsi="Calibri" w:cs="Calibri"/>
                <w:i/>
                <w:iCs/>
                <w:color w:val="00B050"/>
                <w:kern w:val="2"/>
                <w:sz w:val="16"/>
                <w:szCs w:val="16"/>
                <w:lang w:eastAsia="zh-CN"/>
              </w:rPr>
            </w:pPr>
            <w:r w:rsidRPr="003D67A6">
              <w:rPr>
                <w:rFonts w:ascii="Calibri" w:eastAsia="MS Mincho" w:hAnsi="Calibri" w:cs="Calibri" w:hint="eastAsia"/>
                <w:i/>
                <w:iCs/>
                <w:color w:val="00B050"/>
                <w:kern w:val="2"/>
                <w:sz w:val="16"/>
                <w:szCs w:val="16"/>
                <w:lang w:eastAsia="zh-CN"/>
              </w:rPr>
              <w:t>Introduce a new procedure on Xn to transfer the TA information.</w:t>
            </w:r>
          </w:p>
          <w:p w14:paraId="7BC646F4" w14:textId="77777777" w:rsidR="003D67A6" w:rsidRPr="003D67A6" w:rsidRDefault="003D67A6" w:rsidP="003D67A6">
            <w:pPr>
              <w:widowControl w:val="0"/>
              <w:spacing w:before="100" w:beforeAutospacing="1"/>
              <w:rPr>
                <w:rFonts w:ascii="Calibri" w:eastAsia="MS Mincho" w:hAnsi="Calibri" w:cs="Calibri"/>
                <w:i/>
                <w:iCs/>
                <w:color w:val="00B050"/>
                <w:kern w:val="2"/>
                <w:sz w:val="16"/>
                <w:szCs w:val="16"/>
                <w:lang w:eastAsia="zh-CN"/>
              </w:rPr>
            </w:pPr>
            <w:r w:rsidRPr="003D67A6">
              <w:rPr>
                <w:rFonts w:ascii="Calibri" w:eastAsia="MS Mincho" w:hAnsi="Calibri" w:cs="Calibri"/>
                <w:i/>
                <w:iCs/>
                <w:color w:val="00B050"/>
                <w:kern w:val="2"/>
                <w:sz w:val="16"/>
                <w:szCs w:val="16"/>
                <w:lang w:eastAsia="zh-CN"/>
              </w:rPr>
              <w:t>A new XnAP class 2 procedure, namely LTM Cell Switch Notification is introduced on Xn to forward the target Cell ID and target TCI state ID</w:t>
            </w:r>
            <w:r w:rsidRPr="003D67A6">
              <w:rPr>
                <w:rFonts w:ascii="Calibri" w:eastAsia="MS Mincho" w:hAnsi="Calibri" w:cs="Calibri" w:hint="eastAsia"/>
                <w:i/>
                <w:iCs/>
                <w:color w:val="00B050"/>
                <w:kern w:val="2"/>
                <w:sz w:val="16"/>
                <w:szCs w:val="16"/>
                <w:lang w:eastAsia="zh-CN"/>
              </w:rPr>
              <w:t>(s)</w:t>
            </w:r>
            <w:r w:rsidRPr="003D67A6">
              <w:rPr>
                <w:rFonts w:ascii="Calibri" w:eastAsia="MS Mincho" w:hAnsi="Calibri" w:cs="Calibri"/>
                <w:i/>
                <w:iCs/>
                <w:color w:val="00B050"/>
                <w:kern w:val="2"/>
                <w:sz w:val="16"/>
                <w:szCs w:val="16"/>
                <w:lang w:eastAsia="zh-CN"/>
              </w:rPr>
              <w:t xml:space="preserve"> from the source gNB-CU to the target gNB-CU.</w:t>
            </w:r>
          </w:p>
          <w:p w14:paraId="009CFB7A" w14:textId="77777777" w:rsidR="003D67A6" w:rsidRPr="003D67A6" w:rsidRDefault="003D67A6" w:rsidP="003D67A6">
            <w:pPr>
              <w:widowControl w:val="0"/>
              <w:spacing w:before="100" w:beforeAutospacing="1"/>
              <w:rPr>
                <w:rFonts w:ascii="Calibri" w:eastAsia="MS Mincho" w:hAnsi="Calibri" w:cs="Calibri"/>
                <w:i/>
                <w:iCs/>
                <w:color w:val="00B050"/>
                <w:kern w:val="2"/>
                <w:sz w:val="16"/>
                <w:szCs w:val="16"/>
                <w:lang w:eastAsia="zh-CN"/>
              </w:rPr>
            </w:pPr>
            <w:r w:rsidRPr="003D67A6">
              <w:rPr>
                <w:rFonts w:ascii="Calibri" w:eastAsia="MS Mincho" w:hAnsi="Calibri" w:cs="Calibri" w:hint="eastAsia"/>
                <w:i/>
                <w:iCs/>
                <w:color w:val="00B050"/>
                <w:kern w:val="2"/>
                <w:sz w:val="16"/>
                <w:szCs w:val="16"/>
                <w:lang w:eastAsia="zh-CN"/>
              </w:rPr>
              <w:t>Reuse Handover Success procedure over Xn for Rel-19 Inter-CU LTM, to tell the source CU that the UE has accessed to the target Cell.</w:t>
            </w:r>
          </w:p>
          <w:p w14:paraId="21681C1D" w14:textId="77777777" w:rsidR="003D67A6" w:rsidRPr="003D67A6" w:rsidRDefault="003D67A6" w:rsidP="003D67A6">
            <w:pPr>
              <w:widowControl w:val="0"/>
              <w:spacing w:before="100" w:beforeAutospacing="1"/>
              <w:rPr>
                <w:rFonts w:ascii="Calibri" w:eastAsia="MS Mincho" w:hAnsi="Calibri" w:cs="Calibri"/>
                <w:i/>
                <w:iCs/>
                <w:color w:val="00B050"/>
                <w:kern w:val="2"/>
                <w:sz w:val="16"/>
                <w:szCs w:val="16"/>
                <w:lang w:eastAsia="zh-CN"/>
              </w:rPr>
            </w:pPr>
            <w:r w:rsidRPr="003D67A6">
              <w:rPr>
                <w:rFonts w:ascii="Calibri" w:eastAsia="MS Mincho" w:hAnsi="Calibri" w:cs="Calibri"/>
                <w:i/>
                <w:iCs/>
                <w:color w:val="00B050"/>
                <w:kern w:val="2"/>
                <w:sz w:val="16"/>
                <w:szCs w:val="16"/>
                <w:lang w:eastAsia="zh-CN"/>
              </w:rPr>
              <w:t>The Handover Cancel message is reused by the source gNB to release the reserved resource for LTM candidate cells in the candidate gNBs.</w:t>
            </w:r>
          </w:p>
          <w:p w14:paraId="320B3F22" w14:textId="77777777" w:rsidR="003D67A6" w:rsidRPr="003D67A6" w:rsidRDefault="003D67A6" w:rsidP="003D67A6">
            <w:pPr>
              <w:widowControl w:val="0"/>
              <w:spacing w:before="100" w:beforeAutospacing="1"/>
              <w:rPr>
                <w:rFonts w:ascii="Calibri" w:eastAsia="MS Mincho" w:hAnsi="Calibri" w:cs="Calibri"/>
                <w:i/>
                <w:iCs/>
                <w:color w:val="00B050"/>
                <w:kern w:val="2"/>
                <w:sz w:val="16"/>
                <w:szCs w:val="16"/>
                <w:lang w:eastAsia="zh-CN"/>
              </w:rPr>
            </w:pPr>
            <w:r w:rsidRPr="003D67A6">
              <w:rPr>
                <w:rFonts w:ascii="Calibri" w:eastAsia="MS Mincho" w:hAnsi="Calibri" w:cs="Calibri" w:hint="eastAsia"/>
                <w:i/>
                <w:iCs/>
                <w:color w:val="00B050"/>
                <w:kern w:val="2"/>
                <w:sz w:val="16"/>
                <w:szCs w:val="16"/>
                <w:lang w:eastAsia="zh-CN"/>
              </w:rPr>
              <w:t>Early d</w:t>
            </w:r>
            <w:r w:rsidRPr="003D67A6">
              <w:rPr>
                <w:rFonts w:ascii="Calibri" w:eastAsia="MS Mincho" w:hAnsi="Calibri" w:cs="Calibri"/>
                <w:i/>
                <w:iCs/>
                <w:color w:val="00B050"/>
                <w:kern w:val="2"/>
                <w:sz w:val="16"/>
                <w:szCs w:val="16"/>
                <w:lang w:eastAsia="zh-CN"/>
              </w:rPr>
              <w:t>ata forwarding can be triggered before the Source gNB triggers a MAC CE Command to the UE to change cells, timing is left to implementation.</w:t>
            </w:r>
          </w:p>
          <w:p w14:paraId="7481BBF9" w14:textId="77777777" w:rsidR="003D67A6" w:rsidRPr="003D67A6" w:rsidRDefault="003D67A6" w:rsidP="003D67A6">
            <w:pPr>
              <w:spacing w:before="100" w:beforeAutospacing="1"/>
              <w:rPr>
                <w:rFonts w:ascii="Calibri" w:eastAsia="MS Mincho" w:hAnsi="Calibri" w:cs="Calibri"/>
                <w:i/>
                <w:iCs/>
                <w:color w:val="00B050"/>
                <w:kern w:val="2"/>
                <w:sz w:val="16"/>
                <w:szCs w:val="16"/>
                <w:lang w:eastAsia="zh-CN"/>
              </w:rPr>
            </w:pPr>
            <w:r w:rsidRPr="003D67A6">
              <w:rPr>
                <w:rFonts w:ascii="Calibri" w:eastAsia="MS Mincho" w:hAnsi="Calibri" w:cs="Calibri"/>
                <w:i/>
                <w:iCs/>
                <w:color w:val="00B050"/>
                <w:kern w:val="2"/>
                <w:sz w:val="16"/>
                <w:szCs w:val="16"/>
                <w:lang w:eastAsia="zh-CN"/>
              </w:rPr>
              <w:t>E</w:t>
            </w:r>
            <w:r w:rsidRPr="003D67A6">
              <w:rPr>
                <w:rFonts w:ascii="Calibri" w:eastAsia="MS Mincho" w:hAnsi="Calibri" w:cs="Calibri" w:hint="eastAsia"/>
                <w:i/>
                <w:iCs/>
                <w:color w:val="00B050"/>
                <w:kern w:val="2"/>
                <w:sz w:val="16"/>
                <w:szCs w:val="16"/>
                <w:lang w:eastAsia="zh-CN"/>
              </w:rPr>
              <w:t>arly sync</w:t>
            </w:r>
            <w:r w:rsidRPr="003D67A6">
              <w:rPr>
                <w:rFonts w:ascii="Calibri" w:eastAsia="MS Mincho" w:hAnsi="Calibri" w:cs="Calibri"/>
                <w:i/>
                <w:iCs/>
                <w:color w:val="00B050"/>
                <w:kern w:val="2"/>
                <w:sz w:val="16"/>
                <w:szCs w:val="16"/>
                <w:lang w:eastAsia="zh-CN"/>
              </w:rPr>
              <w:t xml:space="preserve"> configuration </w:t>
            </w:r>
            <w:r w:rsidRPr="003D67A6">
              <w:rPr>
                <w:rFonts w:ascii="Calibri" w:eastAsia="MS Mincho" w:hAnsi="Calibri" w:cs="Calibri" w:hint="eastAsia"/>
                <w:i/>
                <w:iCs/>
                <w:color w:val="00B050"/>
                <w:kern w:val="2"/>
                <w:sz w:val="16"/>
                <w:szCs w:val="16"/>
                <w:lang w:eastAsia="zh-CN"/>
              </w:rPr>
              <w:t>(TCI state and RACH configuration) can be</w:t>
            </w:r>
            <w:r w:rsidRPr="003D67A6">
              <w:rPr>
                <w:rFonts w:ascii="Calibri" w:eastAsia="MS Mincho" w:hAnsi="Calibri" w:cs="Calibri"/>
                <w:i/>
                <w:iCs/>
                <w:color w:val="00B050"/>
                <w:kern w:val="2"/>
                <w:sz w:val="16"/>
                <w:szCs w:val="16"/>
                <w:lang w:eastAsia="zh-CN"/>
              </w:rPr>
              <w:t xml:space="preserve"> obtained during the LTM </w:t>
            </w:r>
            <w:r w:rsidRPr="003D67A6">
              <w:rPr>
                <w:rFonts w:ascii="Calibri" w:eastAsia="MS Mincho" w:hAnsi="Calibri" w:cs="Calibri" w:hint="eastAsia"/>
                <w:i/>
                <w:iCs/>
                <w:color w:val="00B050"/>
                <w:kern w:val="2"/>
                <w:sz w:val="16"/>
                <w:szCs w:val="16"/>
                <w:lang w:eastAsia="zh-CN"/>
              </w:rPr>
              <w:t>preparation</w:t>
            </w:r>
            <w:r w:rsidRPr="003D67A6">
              <w:rPr>
                <w:rFonts w:ascii="Calibri" w:eastAsia="MS Mincho" w:hAnsi="Calibri" w:cs="Calibri"/>
                <w:i/>
                <w:iCs/>
                <w:color w:val="00B050"/>
                <w:kern w:val="2"/>
                <w:sz w:val="16"/>
                <w:szCs w:val="16"/>
                <w:lang w:eastAsia="zh-CN"/>
              </w:rPr>
              <w:t xml:space="preserve"> phase </w:t>
            </w:r>
            <w:r w:rsidRPr="003D67A6">
              <w:rPr>
                <w:rFonts w:ascii="Calibri" w:eastAsia="MS Mincho" w:hAnsi="Calibri" w:cs="Calibri" w:hint="eastAsia"/>
                <w:i/>
                <w:iCs/>
                <w:color w:val="00B050"/>
                <w:kern w:val="2"/>
                <w:sz w:val="16"/>
                <w:szCs w:val="16"/>
                <w:lang w:eastAsia="zh-CN"/>
              </w:rPr>
              <w:t>through</w:t>
            </w:r>
            <w:r w:rsidRPr="003D67A6">
              <w:rPr>
                <w:rFonts w:ascii="Calibri" w:eastAsia="MS Mincho" w:hAnsi="Calibri" w:cs="Calibri"/>
                <w:i/>
                <w:iCs/>
                <w:color w:val="00B050"/>
                <w:kern w:val="2"/>
                <w:sz w:val="16"/>
                <w:szCs w:val="16"/>
                <w:lang w:eastAsia="zh-CN"/>
              </w:rPr>
              <w:t xml:space="preserve"> th</w:t>
            </w:r>
            <w:r w:rsidRPr="003D67A6">
              <w:rPr>
                <w:rFonts w:ascii="Calibri" w:eastAsia="MS Mincho" w:hAnsi="Calibri" w:cs="Calibri" w:hint="eastAsia"/>
                <w:i/>
                <w:iCs/>
                <w:color w:val="00B050"/>
                <w:kern w:val="2"/>
                <w:sz w:val="16"/>
                <w:szCs w:val="16"/>
                <w:lang w:eastAsia="zh-CN"/>
              </w:rPr>
              <w:t>e</w:t>
            </w:r>
            <w:r w:rsidRPr="003D67A6">
              <w:rPr>
                <w:rFonts w:ascii="Calibri" w:eastAsia="MS Mincho" w:hAnsi="Calibri" w:cs="Calibri"/>
                <w:i/>
                <w:iCs/>
                <w:color w:val="00B050"/>
                <w:kern w:val="2"/>
                <w:sz w:val="16"/>
                <w:szCs w:val="16"/>
                <w:lang w:eastAsia="zh-CN"/>
              </w:rPr>
              <w:t xml:space="preserve"> handover </w:t>
            </w:r>
            <w:r w:rsidRPr="003D67A6">
              <w:rPr>
                <w:rFonts w:ascii="Calibri" w:eastAsia="MS Mincho" w:hAnsi="Calibri" w:cs="Calibri" w:hint="eastAsia"/>
                <w:i/>
                <w:iCs/>
                <w:color w:val="00B050"/>
                <w:kern w:val="2"/>
                <w:sz w:val="16"/>
                <w:szCs w:val="16"/>
                <w:lang w:eastAsia="zh-CN"/>
              </w:rPr>
              <w:t>request and handover request acknowledge messages.</w:t>
            </w:r>
          </w:p>
          <w:p w14:paraId="301545FE" w14:textId="77777777" w:rsidR="003D67A6" w:rsidRPr="003D67A6" w:rsidRDefault="003D67A6" w:rsidP="003D67A6">
            <w:pPr>
              <w:spacing w:before="100" w:beforeAutospacing="1"/>
              <w:rPr>
                <w:rFonts w:ascii="Calibri" w:eastAsia="等线" w:hAnsi="Calibri" w:cs="Calibri"/>
                <w:color w:val="0000FF"/>
                <w:sz w:val="18"/>
                <w:szCs w:val="24"/>
                <w:lang w:eastAsia="zh-CN"/>
              </w:rPr>
            </w:pPr>
            <w:r w:rsidRPr="003D67A6">
              <w:rPr>
                <w:rFonts w:ascii="Calibri" w:eastAsia="MS Mincho" w:hAnsi="Calibri" w:cs="Calibri" w:hint="eastAsia"/>
                <w:i/>
                <w:iCs/>
                <w:color w:val="00B050"/>
                <w:kern w:val="2"/>
                <w:sz w:val="16"/>
                <w:szCs w:val="16"/>
                <w:lang w:eastAsia="zh-CN"/>
              </w:rPr>
              <w:t xml:space="preserve">A candidate gNB can initiate cancellation of configured LTM candidate cell(s) of its own. </w:t>
            </w:r>
            <w:r w:rsidRPr="003D67A6">
              <w:rPr>
                <w:rFonts w:ascii="Calibri" w:eastAsia="MS Mincho" w:hAnsi="Calibri" w:cs="Calibri"/>
                <w:i/>
                <w:color w:val="FF0000"/>
                <w:sz w:val="16"/>
                <w:szCs w:val="16"/>
                <w:lang w:eastAsia="en-US"/>
              </w:rPr>
              <w:t>Details are FFS.</w:t>
            </w:r>
          </w:p>
          <w:p w14:paraId="3B2AED2D" w14:textId="77777777" w:rsidR="003D67A6" w:rsidRPr="003D67A6" w:rsidRDefault="003D67A6" w:rsidP="003D67A6">
            <w:pPr>
              <w:spacing w:before="100" w:beforeAutospacing="1"/>
              <w:rPr>
                <w:rFonts w:ascii="Calibri" w:eastAsia="MS Mincho" w:hAnsi="Calibri" w:cs="Calibri"/>
                <w:i/>
                <w:color w:val="FF0000"/>
                <w:sz w:val="16"/>
                <w:szCs w:val="16"/>
                <w:lang w:eastAsia="en-US"/>
              </w:rPr>
            </w:pPr>
            <w:r w:rsidRPr="003D67A6">
              <w:rPr>
                <w:rFonts w:ascii="Calibri" w:eastAsia="MS Mincho" w:hAnsi="Calibri" w:cs="Calibri"/>
                <w:i/>
                <w:color w:val="FF0000"/>
                <w:sz w:val="16"/>
                <w:szCs w:val="16"/>
                <w:lang w:eastAsia="en-US"/>
              </w:rPr>
              <w:t>FFS on the LTM modification procedures.</w:t>
            </w:r>
          </w:p>
          <w:p w14:paraId="2DAA1EBD" w14:textId="78D9B142" w:rsidR="00842588" w:rsidRPr="00842588" w:rsidRDefault="003D67A6" w:rsidP="003D67A6">
            <w:pPr>
              <w:widowControl w:val="0"/>
              <w:overflowPunct/>
              <w:autoSpaceDE/>
              <w:autoSpaceDN/>
              <w:spacing w:after="0"/>
              <w:rPr>
                <w:rFonts w:eastAsia="等线"/>
                <w:lang w:eastAsia="zh-CN"/>
              </w:rPr>
            </w:pPr>
            <w:r w:rsidRPr="003D67A6">
              <w:rPr>
                <w:rFonts w:ascii="Calibri" w:eastAsia="MS Mincho" w:hAnsi="Calibri" w:cs="Calibri"/>
                <w:i/>
                <w:color w:val="FF0000"/>
                <w:sz w:val="16"/>
                <w:szCs w:val="16"/>
                <w:lang w:eastAsia="en-US"/>
              </w:rPr>
              <w:t>FFS on whether to reuse the existing XnAP UE CONTEXT RELEASE message at the source gNB if no LTM candidate cell(s) exist in the source gNB.</w:t>
            </w:r>
          </w:p>
        </w:tc>
      </w:tr>
    </w:tbl>
    <w:p w14:paraId="65DC94A5" w14:textId="77777777" w:rsidR="007D1104" w:rsidRDefault="007D1104" w:rsidP="007D1104">
      <w:pPr>
        <w:rPr>
          <w:rFonts w:eastAsia="等线"/>
          <w:lang w:eastAsia="zh-CN"/>
        </w:rPr>
      </w:pPr>
    </w:p>
    <w:p w14:paraId="066ACA30" w14:textId="1617D357" w:rsidR="00123A37" w:rsidRPr="007D1104" w:rsidRDefault="00466EB8" w:rsidP="002844A5">
      <w:pPr>
        <w:rPr>
          <w:lang w:val="en-GB"/>
        </w:rPr>
      </w:pPr>
      <w:r>
        <w:rPr>
          <w:iCs/>
          <w:color w:val="000000" w:themeColor="text1"/>
        </w:rPr>
        <w:t xml:space="preserve">In this paper, we </w:t>
      </w:r>
      <w:r w:rsidR="002844A5">
        <w:rPr>
          <w:iCs/>
          <w:color w:val="000000" w:themeColor="text1"/>
        </w:rPr>
        <w:t>will further</w:t>
      </w:r>
      <w:r w:rsidR="0081189C" w:rsidRPr="0081189C">
        <w:rPr>
          <w:iCs/>
          <w:color w:val="000000" w:themeColor="text1"/>
        </w:rPr>
        <w:t xml:space="preserve"> </w:t>
      </w:r>
      <w:r w:rsidR="005A0CD9">
        <w:rPr>
          <w:iCs/>
          <w:color w:val="000000" w:themeColor="text1"/>
        </w:rPr>
        <w:t>discuss</w:t>
      </w:r>
      <w:r w:rsidR="00033323">
        <w:rPr>
          <w:iCs/>
          <w:color w:val="000000" w:themeColor="text1"/>
        </w:rPr>
        <w:t xml:space="preserve"> the </w:t>
      </w:r>
      <w:r w:rsidR="00432A1C">
        <w:rPr>
          <w:iCs/>
          <w:color w:val="000000" w:themeColor="text1"/>
        </w:rPr>
        <w:t xml:space="preserve">basic procedure for </w:t>
      </w:r>
      <w:r w:rsidR="0081189C">
        <w:rPr>
          <w:iCs/>
          <w:color w:val="000000" w:themeColor="text1"/>
        </w:rPr>
        <w:t>inter-</w:t>
      </w:r>
      <w:r w:rsidR="00F45392">
        <w:rPr>
          <w:iCs/>
          <w:color w:val="000000" w:themeColor="text1"/>
        </w:rPr>
        <w:t>gNB-</w:t>
      </w:r>
      <w:r w:rsidR="0081189C">
        <w:rPr>
          <w:iCs/>
          <w:color w:val="000000" w:themeColor="text1"/>
        </w:rPr>
        <w:t>CU LTM</w:t>
      </w:r>
      <w:r>
        <w:rPr>
          <w:iCs/>
          <w:color w:val="000000" w:themeColor="text1"/>
        </w:rPr>
        <w:t xml:space="preserve"> and</w:t>
      </w:r>
      <w:r w:rsidR="0081189C" w:rsidRPr="0081189C">
        <w:rPr>
          <w:iCs/>
          <w:color w:val="000000" w:themeColor="text1"/>
        </w:rPr>
        <w:t xml:space="preserve"> the</w:t>
      </w:r>
      <w:r w:rsidR="00432A1C">
        <w:rPr>
          <w:iCs/>
          <w:color w:val="000000" w:themeColor="text1"/>
        </w:rPr>
        <w:t xml:space="preserve"> corresponding</w:t>
      </w:r>
      <w:r w:rsidR="0081189C" w:rsidRPr="0081189C">
        <w:rPr>
          <w:iCs/>
          <w:color w:val="000000" w:themeColor="text1"/>
        </w:rPr>
        <w:t xml:space="preserve"> potential </w:t>
      </w:r>
      <w:r w:rsidR="0081189C">
        <w:rPr>
          <w:iCs/>
          <w:color w:val="000000" w:themeColor="text1"/>
        </w:rPr>
        <w:t>network interface impact</w:t>
      </w:r>
      <w:r w:rsidR="0081189C" w:rsidRPr="0081189C">
        <w:rPr>
          <w:rFonts w:hint="eastAsia"/>
          <w:iCs/>
          <w:color w:val="000000" w:themeColor="text1"/>
        </w:rPr>
        <w:t>.</w:t>
      </w:r>
    </w:p>
    <w:p w14:paraId="0ECEEFEB" w14:textId="77777777" w:rsidR="00FA5B80" w:rsidRDefault="00FA5B80">
      <w:pPr>
        <w:pStyle w:val="1"/>
      </w:pPr>
      <w:r>
        <w:lastRenderedPageBreak/>
        <w:t>Discussion</w:t>
      </w:r>
    </w:p>
    <w:p w14:paraId="0E9B8AA9" w14:textId="6ED1B5B0" w:rsidR="00B8087C" w:rsidRPr="00264F21" w:rsidRDefault="000057C0" w:rsidP="0037389C">
      <w:pPr>
        <w:rPr>
          <w:rFonts w:eastAsia="等线"/>
          <w:lang w:val="en-GB" w:eastAsia="zh-CN"/>
        </w:rPr>
      </w:pPr>
      <w:r>
        <w:rPr>
          <w:rFonts w:eastAsia="等线"/>
          <w:lang w:eastAsia="zh-CN"/>
        </w:rPr>
        <w:t xml:space="preserve">First, </w:t>
      </w:r>
      <w:r w:rsidR="00636724">
        <w:rPr>
          <w:rFonts w:eastAsia="等线"/>
          <w:lang w:eastAsia="zh-CN"/>
        </w:rPr>
        <w:t>t</w:t>
      </w:r>
      <w:r w:rsidR="008102E7" w:rsidRPr="00264F21">
        <w:rPr>
          <w:rFonts w:eastAsia="等线"/>
          <w:lang w:val="en-GB" w:eastAsia="zh-CN"/>
        </w:rPr>
        <w:t>o achieve the analysis</w:t>
      </w:r>
      <w:r w:rsidR="006B6697">
        <w:rPr>
          <w:rFonts w:eastAsia="等线"/>
          <w:lang w:val="en-GB" w:eastAsia="zh-CN"/>
        </w:rPr>
        <w:t xml:space="preserve"> for </w:t>
      </w:r>
      <w:r w:rsidR="006B6697" w:rsidRPr="006B6697">
        <w:rPr>
          <w:rFonts w:eastAsia="等线"/>
          <w:lang w:val="en-GB" w:eastAsia="zh-CN"/>
        </w:rPr>
        <w:t>network interface impact</w:t>
      </w:r>
      <w:r w:rsidR="002645A7">
        <w:rPr>
          <w:rFonts w:eastAsia="等线"/>
          <w:lang w:val="en-GB" w:eastAsia="zh-CN"/>
        </w:rPr>
        <w:t xml:space="preserve"> for</w:t>
      </w:r>
      <w:r w:rsidR="006B6697">
        <w:rPr>
          <w:rFonts w:eastAsia="等线"/>
          <w:lang w:val="en-GB" w:eastAsia="zh-CN"/>
        </w:rPr>
        <w:t xml:space="preserve"> the </w:t>
      </w:r>
      <w:r w:rsidR="006B6697" w:rsidRPr="006B6697">
        <w:rPr>
          <w:rFonts w:eastAsia="等线"/>
          <w:lang w:val="en-GB" w:eastAsia="zh-CN"/>
        </w:rPr>
        <w:t>scenario of inter-</w:t>
      </w:r>
      <w:r w:rsidR="002645A7" w:rsidRPr="002645A7">
        <w:rPr>
          <w:rFonts w:eastAsia="等线"/>
          <w:lang w:val="en-GB" w:eastAsia="zh-CN"/>
        </w:rPr>
        <w:t>gNB-</w:t>
      </w:r>
      <w:r w:rsidR="006B6697" w:rsidRPr="006B6697">
        <w:rPr>
          <w:rFonts w:eastAsia="等线"/>
          <w:lang w:val="en-GB" w:eastAsia="zh-CN"/>
        </w:rPr>
        <w:t>CU LTM</w:t>
      </w:r>
      <w:r w:rsidR="00C54852" w:rsidRPr="00264F21">
        <w:rPr>
          <w:rFonts w:eastAsia="等线"/>
          <w:lang w:val="en-GB" w:eastAsia="zh-CN"/>
        </w:rPr>
        <w:t xml:space="preserve">, </w:t>
      </w:r>
      <w:r w:rsidR="006B63B5" w:rsidRPr="00264F21">
        <w:rPr>
          <w:rFonts w:eastAsia="等线"/>
          <w:lang w:val="en-GB" w:eastAsia="zh-CN"/>
        </w:rPr>
        <w:t xml:space="preserve">we </w:t>
      </w:r>
      <w:r w:rsidR="00FA6FCA" w:rsidRPr="00264F21">
        <w:rPr>
          <w:rFonts w:eastAsia="等线"/>
          <w:lang w:val="en-GB" w:eastAsia="zh-CN"/>
        </w:rPr>
        <w:t>draw the p</w:t>
      </w:r>
      <w:r w:rsidR="00FC503C" w:rsidRPr="00264F21">
        <w:rPr>
          <w:rFonts w:eastAsia="等线"/>
          <w:lang w:val="en-GB" w:eastAsia="zh-CN"/>
        </w:rPr>
        <w:t>otential</w:t>
      </w:r>
      <w:r w:rsidR="00FA6FCA" w:rsidRPr="00264F21">
        <w:rPr>
          <w:rFonts w:eastAsia="等线"/>
          <w:lang w:val="en-GB" w:eastAsia="zh-CN"/>
        </w:rPr>
        <w:t xml:space="preserve"> message flows of</w:t>
      </w:r>
      <w:r w:rsidR="006B63B5" w:rsidRPr="00264F21">
        <w:rPr>
          <w:rFonts w:eastAsia="等线"/>
          <w:lang w:val="en-GB" w:eastAsia="zh-CN"/>
        </w:rPr>
        <w:t xml:space="preserve"> the </w:t>
      </w:r>
      <w:r w:rsidR="00C54852" w:rsidRPr="00264F21">
        <w:rPr>
          <w:rFonts w:eastAsia="等线"/>
          <w:lang w:val="en-GB" w:eastAsia="zh-CN"/>
        </w:rPr>
        <w:t xml:space="preserve">whole </w:t>
      </w:r>
      <w:r w:rsidR="006B63B5" w:rsidRPr="00264F21">
        <w:rPr>
          <w:rFonts w:eastAsia="等线"/>
          <w:lang w:val="en-GB" w:eastAsia="zh-CN"/>
        </w:rPr>
        <w:t>inter-</w:t>
      </w:r>
      <w:r w:rsidR="00F45392" w:rsidRPr="00F45392">
        <w:rPr>
          <w:rFonts w:eastAsia="等线"/>
          <w:lang w:val="en-GB" w:eastAsia="zh-CN"/>
        </w:rPr>
        <w:t>gNB-</w:t>
      </w:r>
      <w:r w:rsidR="006B63B5" w:rsidRPr="00264F21">
        <w:rPr>
          <w:rFonts w:eastAsia="等线"/>
          <w:lang w:val="en-GB" w:eastAsia="zh-CN"/>
        </w:rPr>
        <w:t xml:space="preserve">CU LTM process </w:t>
      </w:r>
      <w:r w:rsidR="00AC2F4F" w:rsidRPr="00264F21">
        <w:rPr>
          <w:rFonts w:eastAsia="等线"/>
          <w:lang w:val="en-GB" w:eastAsia="zh-CN"/>
        </w:rPr>
        <w:t xml:space="preserve">as shown in the below Fig.1, </w:t>
      </w:r>
      <w:r w:rsidR="006B63B5" w:rsidRPr="00264F21">
        <w:rPr>
          <w:rFonts w:eastAsia="等线"/>
          <w:lang w:val="en-GB" w:eastAsia="zh-CN"/>
        </w:rPr>
        <w:t xml:space="preserve">and </w:t>
      </w:r>
      <w:r w:rsidR="00C54852" w:rsidRPr="00264F21">
        <w:rPr>
          <w:rFonts w:eastAsia="等线"/>
          <w:lang w:val="en-GB" w:eastAsia="zh-CN"/>
        </w:rPr>
        <w:t>provide the basic</w:t>
      </w:r>
      <w:r w:rsidR="006B63B5" w:rsidRPr="00264F21">
        <w:rPr>
          <w:rFonts w:eastAsia="等线"/>
          <w:lang w:val="en-GB" w:eastAsia="zh-CN"/>
        </w:rPr>
        <w:t xml:space="preserve"> descri</w:t>
      </w:r>
      <w:r w:rsidR="00C54852" w:rsidRPr="00264F21">
        <w:rPr>
          <w:rFonts w:eastAsia="等线"/>
          <w:lang w:val="en-GB" w:eastAsia="zh-CN"/>
        </w:rPr>
        <w:t>ption for each</w:t>
      </w:r>
      <w:r w:rsidR="006B63B5" w:rsidRPr="00264F21">
        <w:rPr>
          <w:rFonts w:eastAsia="等线"/>
          <w:lang w:val="en-GB" w:eastAsia="zh-CN"/>
        </w:rPr>
        <w:t xml:space="preserve"> involved </w:t>
      </w:r>
      <w:r w:rsidR="00C54852" w:rsidRPr="00264F21">
        <w:rPr>
          <w:rFonts w:eastAsia="等线"/>
          <w:lang w:val="en-GB" w:eastAsia="zh-CN"/>
        </w:rPr>
        <w:t>message flow</w:t>
      </w:r>
      <w:r w:rsidR="00636724">
        <w:rPr>
          <w:rFonts w:eastAsia="等线"/>
          <w:lang w:val="en-GB" w:eastAsia="zh-CN"/>
        </w:rPr>
        <w:t xml:space="preserve">s, and </w:t>
      </w:r>
      <w:r w:rsidR="006B6697">
        <w:rPr>
          <w:rFonts w:eastAsia="等线"/>
          <w:lang w:val="en-GB" w:eastAsia="zh-CN"/>
        </w:rPr>
        <w:t>finally</w:t>
      </w:r>
      <w:r w:rsidR="00636724">
        <w:rPr>
          <w:rFonts w:eastAsia="等线"/>
          <w:lang w:val="en-GB" w:eastAsia="zh-CN"/>
        </w:rPr>
        <w:t xml:space="preserve"> summarize our proposals</w:t>
      </w:r>
      <w:r w:rsidR="006B63B5" w:rsidRPr="00264F21">
        <w:rPr>
          <w:rFonts w:eastAsia="等线"/>
          <w:lang w:val="en-GB" w:eastAsia="zh-CN"/>
        </w:rPr>
        <w:t>.</w:t>
      </w:r>
    </w:p>
    <w:p w14:paraId="6136F56C" w14:textId="77BE24C0" w:rsidR="00B8087C" w:rsidRPr="006B63B5" w:rsidRDefault="000C0F86" w:rsidP="0037389C">
      <w:pPr>
        <w:rPr>
          <w:rFonts w:eastAsia="等线"/>
          <w:lang w:val="en-GB" w:eastAsia="zh-CN"/>
        </w:rPr>
      </w:pPr>
      <w:r>
        <w:object w:dxaOrig="12204" w:dyaOrig="15684" w14:anchorId="3C6A86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5pt;height:579.45pt" o:ole="">
            <v:imagedata r:id="rId8" o:title=""/>
          </v:shape>
          <o:OLEObject Type="Embed" ProgID="Visio.Drawing.15" ShapeID="_x0000_i1025" DrawAspect="Content" ObjectID="_1784716188" r:id="rId9"/>
        </w:object>
      </w:r>
    </w:p>
    <w:p w14:paraId="0AE50E45" w14:textId="691CD642" w:rsidR="001B5769" w:rsidRDefault="001B5769" w:rsidP="001B5769">
      <w:pPr>
        <w:jc w:val="center"/>
        <w:rPr>
          <w:rFonts w:eastAsia="等线"/>
          <w:b/>
          <w:lang w:val="en-GB" w:eastAsia="zh-CN"/>
        </w:rPr>
      </w:pPr>
      <w:r>
        <w:rPr>
          <w:rFonts w:eastAsia="等线"/>
          <w:b/>
          <w:lang w:val="en-GB" w:eastAsia="zh-CN"/>
        </w:rPr>
        <w:t>Fig</w:t>
      </w:r>
      <w:r>
        <w:rPr>
          <w:rFonts w:eastAsia="等线" w:hint="eastAsia"/>
          <w:b/>
          <w:lang w:val="en-GB" w:eastAsia="zh-CN"/>
        </w:rPr>
        <w:t>.</w:t>
      </w:r>
      <w:r>
        <w:rPr>
          <w:rFonts w:eastAsia="等线"/>
          <w:b/>
          <w:lang w:val="en-GB" w:eastAsia="zh-CN"/>
        </w:rPr>
        <w:t>1</w:t>
      </w:r>
      <w:r w:rsidRPr="001B5769">
        <w:rPr>
          <w:rFonts w:eastAsia="等线"/>
          <w:b/>
          <w:lang w:val="en-GB" w:eastAsia="zh-CN"/>
        </w:rPr>
        <w:t xml:space="preserve"> </w:t>
      </w:r>
      <w:r w:rsidR="001E4D41">
        <w:rPr>
          <w:rFonts w:eastAsia="等线"/>
          <w:b/>
          <w:lang w:val="en-GB" w:eastAsia="zh-CN"/>
        </w:rPr>
        <w:t>Message Flows</w:t>
      </w:r>
      <w:r w:rsidRPr="001B5769">
        <w:rPr>
          <w:rFonts w:eastAsia="等线"/>
          <w:b/>
          <w:lang w:val="en-GB" w:eastAsia="zh-CN"/>
        </w:rPr>
        <w:t xml:space="preserve"> for </w:t>
      </w:r>
      <w:r>
        <w:rPr>
          <w:rFonts w:eastAsia="等线"/>
          <w:b/>
          <w:lang w:val="en-GB" w:eastAsia="zh-CN"/>
        </w:rPr>
        <w:t>I</w:t>
      </w:r>
      <w:r>
        <w:rPr>
          <w:rFonts w:eastAsia="等线" w:hint="eastAsia"/>
          <w:b/>
          <w:lang w:val="en-GB" w:eastAsia="zh-CN"/>
        </w:rPr>
        <w:t>nter-</w:t>
      </w:r>
      <w:r w:rsidR="00AB5D03" w:rsidRPr="00AB5D03">
        <w:rPr>
          <w:rFonts w:eastAsia="等线"/>
          <w:b/>
          <w:lang w:val="en-GB" w:eastAsia="zh-CN"/>
        </w:rPr>
        <w:t>gNB-</w:t>
      </w:r>
      <w:r>
        <w:rPr>
          <w:rFonts w:eastAsia="等线"/>
          <w:b/>
          <w:lang w:val="en-GB" w:eastAsia="zh-CN"/>
        </w:rPr>
        <w:t xml:space="preserve">CU </w:t>
      </w:r>
      <w:r w:rsidRPr="001B5769">
        <w:rPr>
          <w:rFonts w:eastAsia="等线"/>
          <w:b/>
          <w:lang w:val="en-GB" w:eastAsia="zh-CN"/>
        </w:rPr>
        <w:t>LTM</w:t>
      </w:r>
    </w:p>
    <w:p w14:paraId="138D85CE" w14:textId="396E811D" w:rsidR="001B5769" w:rsidRPr="001B5769" w:rsidRDefault="001B5769" w:rsidP="001B5769">
      <w:pPr>
        <w:adjustRightInd w:val="0"/>
        <w:rPr>
          <w:rFonts w:eastAsia="等线"/>
          <w:b/>
          <w:lang w:val="en-GB" w:eastAsia="zh-CN"/>
        </w:rPr>
      </w:pPr>
      <w:r w:rsidRPr="001B5769">
        <w:rPr>
          <w:rFonts w:eastAsia="Times New Roman"/>
          <w:lang w:val="en-GB"/>
        </w:rPr>
        <w:lastRenderedPageBreak/>
        <w:t>The procedure for</w:t>
      </w:r>
      <w:r w:rsidR="0012791A">
        <w:rPr>
          <w:rFonts w:eastAsia="Times New Roman"/>
          <w:lang w:val="en-GB"/>
        </w:rPr>
        <w:t xml:space="preserve"> inter-gNB-CU</w:t>
      </w:r>
      <w:r w:rsidRPr="001B5769">
        <w:rPr>
          <w:rFonts w:eastAsia="Times New Roman"/>
          <w:lang w:val="en-GB"/>
        </w:rPr>
        <w:t xml:space="preserve"> LTM is as follows:</w:t>
      </w:r>
    </w:p>
    <w:p w14:paraId="6E3FECD7" w14:textId="177AA23F" w:rsidR="001B5769" w:rsidRPr="001B5769" w:rsidRDefault="001B5769" w:rsidP="001B5769">
      <w:pPr>
        <w:adjustRightInd w:val="0"/>
        <w:ind w:left="568" w:hanging="284"/>
        <w:textAlignment w:val="baseline"/>
        <w:rPr>
          <w:rFonts w:eastAsia="Times New Roman"/>
          <w:lang w:eastAsia="zh-CN"/>
        </w:rPr>
      </w:pPr>
      <w:r w:rsidRPr="001B5769">
        <w:rPr>
          <w:rFonts w:eastAsia="Times New Roman"/>
          <w:lang w:eastAsia="zh-CN"/>
        </w:rPr>
        <w:t>1.</w:t>
      </w:r>
      <w:r w:rsidRPr="001B5769">
        <w:rPr>
          <w:rFonts w:eastAsia="Times New Roman"/>
          <w:lang w:val="en-GB" w:eastAsia="ko-KR"/>
        </w:rPr>
        <w:tab/>
      </w:r>
      <w:r w:rsidRPr="001B5769">
        <w:rPr>
          <w:rFonts w:eastAsia="Times New Roman"/>
          <w:lang w:eastAsia="zh-CN"/>
        </w:rPr>
        <w:t xml:space="preserve">The UE sends a </w:t>
      </w:r>
      <w:r w:rsidRPr="001B5769">
        <w:rPr>
          <w:rFonts w:eastAsia="Times New Roman"/>
          <w:i/>
          <w:lang w:eastAsia="zh-CN"/>
        </w:rPr>
        <w:t>MeasurementReport</w:t>
      </w:r>
      <w:r w:rsidRPr="001B5769">
        <w:rPr>
          <w:rFonts w:eastAsia="Times New Roman"/>
          <w:lang w:eastAsia="zh-CN"/>
        </w:rPr>
        <w:t xml:space="preserve"> message (L3 measurement result) to the source gNB-DU containing measurements of </w:t>
      </w:r>
      <w:r w:rsidR="005E604C">
        <w:rPr>
          <w:rFonts w:eastAsia="Times New Roman"/>
          <w:lang w:eastAsia="zh-CN"/>
        </w:rPr>
        <w:t xml:space="preserve">inter-gNB </w:t>
      </w:r>
      <w:r w:rsidRPr="001B5769">
        <w:rPr>
          <w:rFonts w:eastAsia="Times New Roman"/>
          <w:lang w:val="en-GB" w:eastAsia="ko-KR"/>
        </w:rPr>
        <w:t>neighbouring</w:t>
      </w:r>
      <w:r w:rsidRPr="001B5769">
        <w:rPr>
          <w:rFonts w:eastAsia="Times New Roman"/>
          <w:lang w:eastAsia="zh-CN"/>
        </w:rPr>
        <w:t xml:space="preserve"> cells. The source gNB-DU sends an UL RRC MESSAGE TRANSFER message conveying the received </w:t>
      </w:r>
      <w:r w:rsidRPr="001B5769">
        <w:rPr>
          <w:rFonts w:eastAsia="Times New Roman"/>
          <w:i/>
          <w:lang w:eastAsia="zh-CN"/>
        </w:rPr>
        <w:t>MeasurementReport</w:t>
      </w:r>
      <w:r w:rsidRPr="001B5769">
        <w:rPr>
          <w:rFonts w:eastAsia="Times New Roman"/>
          <w:lang w:eastAsia="zh-CN"/>
        </w:rPr>
        <w:t xml:space="preserve"> message to the gNB-CU.</w:t>
      </w:r>
    </w:p>
    <w:p w14:paraId="256DDDAE" w14:textId="07A1F3B6" w:rsidR="001B5769" w:rsidRPr="001B5769" w:rsidRDefault="001B5769" w:rsidP="001B5769">
      <w:pPr>
        <w:adjustRightInd w:val="0"/>
        <w:ind w:left="568" w:hanging="284"/>
        <w:textAlignment w:val="baseline"/>
        <w:rPr>
          <w:rFonts w:eastAsia="Times New Roman"/>
          <w:lang w:eastAsia="zh-CN"/>
        </w:rPr>
      </w:pPr>
      <w:r w:rsidRPr="001B5769">
        <w:rPr>
          <w:rFonts w:eastAsia="Times New Roman"/>
          <w:lang w:eastAsia="zh-CN"/>
        </w:rPr>
        <w:t>2.</w:t>
      </w:r>
      <w:r w:rsidRPr="001B5769">
        <w:rPr>
          <w:rFonts w:eastAsia="Times New Roman"/>
          <w:lang w:val="en-GB" w:eastAsia="ko-KR"/>
        </w:rPr>
        <w:tab/>
      </w:r>
      <w:r w:rsidRPr="001B5769">
        <w:rPr>
          <w:rFonts w:eastAsia="Times New Roman"/>
          <w:lang w:eastAsia="zh-CN"/>
        </w:rPr>
        <w:t xml:space="preserve">The </w:t>
      </w:r>
      <w:r w:rsidR="005B3C24">
        <w:rPr>
          <w:rFonts w:eastAsia="Times New Roman"/>
          <w:lang w:eastAsia="zh-CN"/>
        </w:rPr>
        <w:t xml:space="preserve">source </w:t>
      </w:r>
      <w:r w:rsidRPr="001B5769">
        <w:rPr>
          <w:rFonts w:eastAsia="Times New Roman"/>
          <w:lang w:eastAsia="zh-CN"/>
        </w:rPr>
        <w:t xml:space="preserve">gNB-CU determines to initiate </w:t>
      </w:r>
      <w:r w:rsidR="005E604C">
        <w:rPr>
          <w:rFonts w:eastAsia="Times New Roman"/>
          <w:lang w:eastAsia="zh-CN"/>
        </w:rPr>
        <w:t>inter-gNB</w:t>
      </w:r>
      <w:r w:rsidR="00AF4C8D">
        <w:rPr>
          <w:rFonts w:eastAsia="Times New Roman"/>
          <w:lang w:eastAsia="zh-CN"/>
        </w:rPr>
        <w:t>-</w:t>
      </w:r>
      <w:r w:rsidR="00A210DF">
        <w:rPr>
          <w:rFonts w:eastAsia="Times New Roman"/>
          <w:lang w:eastAsia="zh-CN"/>
        </w:rPr>
        <w:t>CU</w:t>
      </w:r>
      <w:r w:rsidR="005E604C">
        <w:rPr>
          <w:rFonts w:eastAsia="Times New Roman"/>
          <w:lang w:eastAsia="zh-CN"/>
        </w:rPr>
        <w:t xml:space="preserve"> </w:t>
      </w:r>
      <w:r w:rsidRPr="001B5769">
        <w:rPr>
          <w:rFonts w:eastAsia="Times New Roman"/>
          <w:lang w:eastAsia="zh-CN"/>
        </w:rPr>
        <w:t>LTM configuration.</w:t>
      </w:r>
    </w:p>
    <w:p w14:paraId="4785646D" w14:textId="0E135716" w:rsidR="001B5769" w:rsidRPr="00631174" w:rsidRDefault="001B5769" w:rsidP="001B5769">
      <w:pPr>
        <w:adjustRightInd w:val="0"/>
        <w:ind w:left="568" w:hanging="284"/>
        <w:textAlignment w:val="baseline"/>
        <w:rPr>
          <w:rFonts w:eastAsia="Times New Roman"/>
          <w:color w:val="FF0000"/>
          <w:lang w:val="en-GB" w:eastAsia="ko-KR"/>
        </w:rPr>
      </w:pPr>
      <w:r w:rsidRPr="001B5769">
        <w:rPr>
          <w:rFonts w:eastAsia="Times New Roman"/>
          <w:color w:val="FF0000"/>
          <w:lang w:eastAsia="zh-CN"/>
        </w:rPr>
        <w:t>3.</w:t>
      </w:r>
      <w:r w:rsidRPr="001B5769">
        <w:rPr>
          <w:rFonts w:eastAsia="Times New Roman"/>
          <w:color w:val="FF0000"/>
          <w:lang w:val="en-GB" w:eastAsia="ko-KR"/>
        </w:rPr>
        <w:tab/>
      </w:r>
      <w:r w:rsidRPr="00631174">
        <w:rPr>
          <w:rFonts w:eastAsia="Times New Roman"/>
          <w:color w:val="FF0000"/>
          <w:lang w:val="en-GB" w:eastAsia="ko-KR"/>
        </w:rPr>
        <w:t>Source gNB-CU</w:t>
      </w:r>
      <w:r w:rsidR="005B3C24">
        <w:rPr>
          <w:rFonts w:eastAsia="Times New Roman"/>
          <w:color w:val="FF0000"/>
          <w:lang w:val="en-GB" w:eastAsia="ko-KR"/>
        </w:rPr>
        <w:t xml:space="preserve"> send</w:t>
      </w:r>
      <w:r w:rsidR="00E43BAC">
        <w:rPr>
          <w:rFonts w:eastAsia="Times New Roman"/>
          <w:color w:val="FF0000"/>
          <w:lang w:val="en-GB" w:eastAsia="ko-KR"/>
        </w:rPr>
        <w:t>s</w:t>
      </w:r>
      <w:r w:rsidRPr="00631174">
        <w:rPr>
          <w:rFonts w:eastAsia="Times New Roman"/>
          <w:color w:val="FF0000"/>
          <w:lang w:val="en-GB" w:eastAsia="ko-KR"/>
        </w:rPr>
        <w:t xml:space="preserve"> a HANDOVER REQUEST </w:t>
      </w:r>
      <w:r w:rsidR="00CB39ED" w:rsidRPr="00631174">
        <w:rPr>
          <w:rFonts w:eastAsia="Times New Roman"/>
          <w:color w:val="FF0000"/>
          <w:lang w:val="en-GB" w:eastAsia="ko-KR"/>
        </w:rPr>
        <w:t>message to the c</w:t>
      </w:r>
      <w:r w:rsidR="00CB39ED" w:rsidRPr="003B525A">
        <w:rPr>
          <w:rFonts w:eastAsia="Times New Roman"/>
          <w:color w:val="FF0000"/>
          <w:lang w:val="en-GB" w:eastAsia="ko-KR"/>
        </w:rPr>
        <w:t>a</w:t>
      </w:r>
      <w:r w:rsidR="00CB39ED" w:rsidRPr="00B41FE6">
        <w:rPr>
          <w:rFonts w:eastAsia="Times New Roman"/>
          <w:color w:val="FF0000"/>
          <w:lang w:eastAsia="zh-CN"/>
        </w:rPr>
        <w:t>ndidate gNB-CU(s) for each candidate cell</w:t>
      </w:r>
      <w:r w:rsidR="000044B1" w:rsidRPr="00B41FE6">
        <w:rPr>
          <w:rFonts w:eastAsia="Times New Roman"/>
          <w:color w:val="FF0000"/>
          <w:lang w:eastAsia="zh-CN"/>
        </w:rPr>
        <w:t xml:space="preserve"> t</w:t>
      </w:r>
      <w:r w:rsidR="000044B1" w:rsidRPr="000044B1">
        <w:rPr>
          <w:rFonts w:eastAsia="Times New Roman"/>
          <w:color w:val="FF0000"/>
          <w:lang w:eastAsia="zh-CN"/>
        </w:rPr>
        <w:t>o request LTM configurations</w:t>
      </w:r>
      <w:r w:rsidR="00CB39ED" w:rsidRPr="00B41FE6">
        <w:rPr>
          <w:rFonts w:eastAsia="Times New Roman"/>
          <w:color w:val="FF0000"/>
          <w:lang w:eastAsia="zh-CN"/>
        </w:rPr>
        <w:t xml:space="preserve">, which carries </w:t>
      </w:r>
      <w:r w:rsidR="005E604C" w:rsidRPr="00B41FE6">
        <w:rPr>
          <w:rFonts w:eastAsia="Times New Roman"/>
          <w:color w:val="FF0000"/>
          <w:lang w:eastAsia="zh-CN"/>
        </w:rPr>
        <w:t xml:space="preserve">a </w:t>
      </w:r>
      <w:r w:rsidR="00CB39ED" w:rsidRPr="00B41FE6">
        <w:rPr>
          <w:rFonts w:eastAsia="Times New Roman"/>
          <w:color w:val="FF0000"/>
          <w:lang w:eastAsia="zh-CN"/>
        </w:rPr>
        <w:t xml:space="preserve">LTM </w:t>
      </w:r>
      <w:r w:rsidR="00B41FE6" w:rsidRPr="00B41FE6">
        <w:rPr>
          <w:rFonts w:eastAsia="Times New Roman"/>
          <w:color w:val="FF0000"/>
          <w:lang w:eastAsia="zh-CN"/>
        </w:rPr>
        <w:t>I</w:t>
      </w:r>
      <w:r w:rsidR="00B41FE6" w:rsidRPr="00B41FE6">
        <w:rPr>
          <w:rFonts w:eastAsia="Times New Roman" w:hint="eastAsia"/>
          <w:color w:val="FF0000"/>
          <w:lang w:eastAsia="zh-CN"/>
        </w:rPr>
        <w:t>nformation</w:t>
      </w:r>
      <w:r w:rsidR="00B41FE6" w:rsidRPr="00B41FE6">
        <w:rPr>
          <w:rFonts w:eastAsia="Times New Roman"/>
          <w:color w:val="FF0000"/>
          <w:lang w:eastAsia="zh-CN"/>
        </w:rPr>
        <w:t xml:space="preserve"> R</w:t>
      </w:r>
      <w:r w:rsidR="00B41FE6" w:rsidRPr="00B41FE6">
        <w:rPr>
          <w:rFonts w:eastAsia="Times New Roman" w:hint="eastAsia"/>
          <w:color w:val="FF0000"/>
          <w:lang w:eastAsia="zh-CN"/>
        </w:rPr>
        <w:t>equest</w:t>
      </w:r>
      <w:r w:rsidR="00B41FE6">
        <w:rPr>
          <w:rFonts w:eastAsia="Times New Roman"/>
          <w:color w:val="FF0000"/>
          <w:lang w:eastAsia="zh-CN"/>
        </w:rPr>
        <w:t xml:space="preserve"> IE containing a LTM I</w:t>
      </w:r>
      <w:r w:rsidR="00F55BD6">
        <w:rPr>
          <w:rFonts w:eastAsia="Times New Roman"/>
          <w:color w:val="FF0000"/>
          <w:lang w:eastAsia="zh-CN"/>
        </w:rPr>
        <w:t xml:space="preserve">ndicator, </w:t>
      </w:r>
      <w:r w:rsidR="00B41FE6">
        <w:rPr>
          <w:rFonts w:eastAsia="Times New Roman"/>
          <w:color w:val="FF0000"/>
          <w:lang w:eastAsia="zh-CN"/>
        </w:rPr>
        <w:t xml:space="preserve">LTM </w:t>
      </w:r>
      <w:r w:rsidR="00B41FE6" w:rsidRPr="00B41FE6">
        <w:rPr>
          <w:rFonts w:eastAsia="Times New Roman"/>
          <w:color w:val="FF0000"/>
          <w:lang w:eastAsia="zh-CN"/>
        </w:rPr>
        <w:t>Re</w:t>
      </w:r>
      <w:r w:rsidR="00B41FE6" w:rsidRPr="0075525C">
        <w:rPr>
          <w:rFonts w:eastAsia="Times New Roman"/>
          <w:color w:val="FF0000"/>
          <w:lang w:eastAsia="zh-CN"/>
        </w:rPr>
        <w:t>ference Configuration</w:t>
      </w:r>
      <w:r w:rsidR="009C3C23" w:rsidRPr="0075525C">
        <w:rPr>
          <w:rFonts w:eastAsia="Times New Roman"/>
          <w:color w:val="FF0000"/>
          <w:lang w:eastAsia="zh-CN"/>
        </w:rPr>
        <w:t xml:space="preserve"> </w:t>
      </w:r>
      <w:r w:rsidR="00905DC9" w:rsidRPr="0075525C">
        <w:rPr>
          <w:rFonts w:eastAsia="Times New Roman"/>
          <w:color w:val="FF0000"/>
          <w:lang w:eastAsia="zh-CN"/>
        </w:rPr>
        <w:t>(if available)</w:t>
      </w:r>
      <w:r w:rsidR="00B41FE6" w:rsidRPr="0075525C">
        <w:rPr>
          <w:rFonts w:eastAsia="Times New Roman"/>
          <w:color w:val="FF0000"/>
          <w:lang w:eastAsia="zh-CN"/>
        </w:rPr>
        <w:t xml:space="preserve"> or </w:t>
      </w:r>
      <w:r w:rsidR="004F5981" w:rsidRPr="0075525C">
        <w:rPr>
          <w:rFonts w:eastAsia="Times New Roman"/>
          <w:color w:val="FF0000"/>
          <w:lang w:eastAsia="zh-CN"/>
        </w:rPr>
        <w:t xml:space="preserve">an indication of </w:t>
      </w:r>
      <w:r w:rsidR="00B41FE6" w:rsidRPr="0075525C">
        <w:rPr>
          <w:rFonts w:eastAsia="Times New Roman"/>
          <w:color w:val="FF0000"/>
          <w:lang w:eastAsia="zh-CN"/>
        </w:rPr>
        <w:t xml:space="preserve">its request, </w:t>
      </w:r>
      <w:r w:rsidR="006401CF" w:rsidRPr="0075525C">
        <w:rPr>
          <w:rFonts w:eastAsia="Times New Roman"/>
          <w:color w:val="FF0000"/>
          <w:lang w:eastAsia="zh-CN"/>
        </w:rPr>
        <w:t>SSB/</w:t>
      </w:r>
      <w:r w:rsidR="00B41FE6" w:rsidRPr="0075525C">
        <w:rPr>
          <w:rFonts w:eastAsia="Times New Roman"/>
          <w:color w:val="FF0000"/>
          <w:lang w:eastAsia="zh-CN"/>
        </w:rPr>
        <w:t>CSI Resource Configuration</w:t>
      </w:r>
      <w:r w:rsidR="00905DC9" w:rsidRPr="0075525C">
        <w:t xml:space="preserve"> </w:t>
      </w:r>
      <w:r w:rsidR="00905DC9" w:rsidRPr="0075525C">
        <w:rPr>
          <w:rFonts w:eastAsia="Times New Roman"/>
          <w:color w:val="FF0000"/>
          <w:lang w:eastAsia="zh-CN"/>
        </w:rPr>
        <w:t>of candidate cells (if available)</w:t>
      </w:r>
      <w:r w:rsidR="00B41FE6" w:rsidRPr="0075525C">
        <w:rPr>
          <w:rFonts w:eastAsia="Times New Roman"/>
          <w:color w:val="FF0000"/>
          <w:lang w:eastAsia="zh-CN"/>
        </w:rPr>
        <w:t xml:space="preserve">, </w:t>
      </w:r>
      <w:r w:rsidR="00ED1CEB" w:rsidRPr="0075525C">
        <w:rPr>
          <w:rFonts w:eastAsia="Times New Roman"/>
          <w:color w:val="FF0000"/>
          <w:lang w:eastAsia="zh-CN"/>
        </w:rPr>
        <w:t xml:space="preserve">LTM configuration ID mapping list, and </w:t>
      </w:r>
      <w:r w:rsidR="00B41FE6" w:rsidRPr="0075525C">
        <w:rPr>
          <w:rFonts w:eastAsia="Times New Roman"/>
          <w:color w:val="FF0000"/>
          <w:lang w:eastAsia="zh-CN"/>
        </w:rPr>
        <w:t>Early Sync Information Request</w:t>
      </w:r>
      <w:r w:rsidR="00CB39ED" w:rsidRPr="0075525C">
        <w:rPr>
          <w:rFonts w:eastAsia="Times New Roman"/>
          <w:color w:val="FF0000"/>
          <w:lang w:eastAsia="zh-CN"/>
        </w:rPr>
        <w:t>.</w:t>
      </w:r>
    </w:p>
    <w:p w14:paraId="77A09FC0" w14:textId="17008E7B" w:rsidR="001B5769" w:rsidRPr="001B5769" w:rsidRDefault="00CB39ED" w:rsidP="001B5769">
      <w:pPr>
        <w:adjustRightInd w:val="0"/>
        <w:ind w:left="568" w:hanging="284"/>
        <w:textAlignment w:val="baseline"/>
        <w:rPr>
          <w:rFonts w:eastAsia="Times New Roman"/>
          <w:lang w:eastAsia="zh-CN"/>
        </w:rPr>
      </w:pPr>
      <w:r>
        <w:rPr>
          <w:rFonts w:eastAsia="Times New Roman"/>
          <w:lang w:eastAsia="zh-CN"/>
        </w:rPr>
        <w:t xml:space="preserve">4.  </w:t>
      </w:r>
      <w:r w:rsidR="00AB43DA">
        <w:rPr>
          <w:rFonts w:eastAsia="Times New Roman"/>
          <w:lang w:eastAsia="zh-CN"/>
        </w:rPr>
        <w:t>The</w:t>
      </w:r>
      <w:r w:rsidR="00E831A4" w:rsidRPr="00E831A4">
        <w:rPr>
          <w:rFonts w:eastAsia="Times New Roman"/>
          <w:lang w:eastAsia="zh-CN"/>
        </w:rPr>
        <w:t xml:space="preserve"> candidate gNB-CU </w:t>
      </w:r>
      <w:r w:rsidR="001B5769" w:rsidRPr="001B5769">
        <w:rPr>
          <w:rFonts w:eastAsia="Times New Roman"/>
          <w:lang w:eastAsia="zh-CN"/>
        </w:rPr>
        <w:t>sends a UE CONTEXT SETUP REQUEST message to the candidate gNB-DU(s) for each candidate cell</w:t>
      </w:r>
      <w:r w:rsidR="001E4D41">
        <w:rPr>
          <w:rFonts w:eastAsia="Times New Roman"/>
          <w:lang w:eastAsia="zh-CN"/>
        </w:rPr>
        <w:t xml:space="preserve"> to request LTM </w:t>
      </w:r>
      <w:bookmarkStart w:id="0" w:name="OLE_LINK75"/>
      <w:bookmarkStart w:id="1" w:name="OLE_LINK76"/>
      <w:r w:rsidR="00CB4C80">
        <w:rPr>
          <w:rFonts w:eastAsia="Times New Roman"/>
          <w:lang w:eastAsia="zh-CN"/>
        </w:rPr>
        <w:t>configurations</w:t>
      </w:r>
      <w:r w:rsidR="00E831A4">
        <w:rPr>
          <w:rFonts w:eastAsia="Times New Roman"/>
          <w:lang w:eastAsia="zh-CN"/>
        </w:rPr>
        <w:t>,</w:t>
      </w:r>
      <w:r w:rsidR="00E831A4" w:rsidRPr="00E831A4">
        <w:t xml:space="preserve"> </w:t>
      </w:r>
      <w:r w:rsidR="00E831A4" w:rsidRPr="00E831A4">
        <w:rPr>
          <w:rFonts w:eastAsia="Times New Roman"/>
          <w:lang w:eastAsia="zh-CN"/>
        </w:rPr>
        <w:t>containin</w:t>
      </w:r>
      <w:r w:rsidR="00E831A4">
        <w:rPr>
          <w:rFonts w:eastAsia="Times New Roman"/>
          <w:lang w:eastAsia="zh-CN"/>
        </w:rPr>
        <w:t>g one target candidate cell ID</w:t>
      </w:r>
      <w:r w:rsidR="00E831A4" w:rsidRPr="00E831A4">
        <w:rPr>
          <w:rFonts w:eastAsia="Times New Roman"/>
          <w:lang w:eastAsia="zh-CN"/>
        </w:rPr>
        <w:t>, LTM configuration ID mapping list, and the CSI resource configuration for subsequent LTM</w:t>
      </w:r>
      <w:r w:rsidR="00E831A4" w:rsidRPr="005D7DDD">
        <w:rPr>
          <w:rFonts w:eastAsia="Times New Roman"/>
          <w:lang w:eastAsia="zh-CN"/>
        </w:rPr>
        <w:t xml:space="preserve">. The </w:t>
      </w:r>
      <w:r w:rsidR="00AB43DA" w:rsidRPr="005D7DDD">
        <w:rPr>
          <w:rFonts w:eastAsia="Times New Roman"/>
          <w:lang w:eastAsia="zh-CN"/>
        </w:rPr>
        <w:t xml:space="preserve">candidate </w:t>
      </w:r>
      <w:r w:rsidR="00E831A4" w:rsidRPr="005D7DDD">
        <w:rPr>
          <w:rFonts w:eastAsia="Times New Roman"/>
          <w:lang w:eastAsia="zh-CN"/>
        </w:rPr>
        <w:t xml:space="preserve">gNB-CU may request </w:t>
      </w:r>
      <w:bookmarkStart w:id="2" w:name="OLE_LINK2"/>
      <w:r w:rsidR="00E831A4" w:rsidRPr="005D7DDD">
        <w:rPr>
          <w:rFonts w:eastAsia="Times New Roman"/>
          <w:lang w:eastAsia="zh-CN"/>
        </w:rPr>
        <w:t>PRACH resources</w:t>
      </w:r>
      <w:r w:rsidR="00923713" w:rsidRPr="005D7DDD">
        <w:rPr>
          <w:rFonts w:eastAsia="Times New Roman"/>
          <w:lang w:eastAsia="zh-CN"/>
        </w:rPr>
        <w:t xml:space="preserve"> for early TA acquisition</w:t>
      </w:r>
      <w:r w:rsidR="00E831A4" w:rsidRPr="005D7DDD">
        <w:rPr>
          <w:rFonts w:eastAsia="Times New Roman"/>
          <w:lang w:eastAsia="zh-CN"/>
        </w:rPr>
        <w:t xml:space="preserve"> </w:t>
      </w:r>
      <w:bookmarkEnd w:id="2"/>
      <w:r w:rsidR="00E831A4" w:rsidRPr="005D7DDD">
        <w:rPr>
          <w:rFonts w:eastAsia="Times New Roman"/>
          <w:lang w:eastAsia="zh-CN"/>
        </w:rPr>
        <w:t>from the candidate gNB-DU(s)</w:t>
      </w:r>
      <w:r w:rsidR="007B70E8" w:rsidRPr="005D7DDD">
        <w:rPr>
          <w:rFonts w:eastAsia="Times New Roman"/>
          <w:lang w:eastAsia="zh-CN"/>
        </w:rPr>
        <w:t>.</w:t>
      </w:r>
      <w:r w:rsidR="00E831A4" w:rsidRPr="005D7DDD">
        <w:rPr>
          <w:rFonts w:eastAsia="Times New Roman"/>
          <w:lang w:eastAsia="zh-CN"/>
        </w:rPr>
        <w:t xml:space="preserve"> T</w:t>
      </w:r>
      <w:r w:rsidR="00E831A4" w:rsidRPr="00E831A4">
        <w:rPr>
          <w:rFonts w:eastAsia="Times New Roman"/>
          <w:lang w:eastAsia="zh-CN"/>
        </w:rPr>
        <w:t xml:space="preserve">he </w:t>
      </w:r>
      <w:r w:rsidR="00C36FB6">
        <w:rPr>
          <w:rFonts w:eastAsia="Times New Roman"/>
          <w:lang w:eastAsia="zh-CN"/>
        </w:rPr>
        <w:t xml:space="preserve">candidate </w:t>
      </w:r>
      <w:r w:rsidR="00E831A4" w:rsidRPr="00E831A4">
        <w:rPr>
          <w:rFonts w:eastAsia="Times New Roman"/>
          <w:lang w:eastAsia="zh-CN"/>
        </w:rPr>
        <w:t>gNB-CU may request the candidate gNB-DU to provide the lower layer configuration for the purpose of generating the reference configuration or provide the lower layer reference configuration to the candidate gNB-DU.</w:t>
      </w:r>
    </w:p>
    <w:bookmarkEnd w:id="0"/>
    <w:bookmarkEnd w:id="1"/>
    <w:p w14:paraId="681D84AE" w14:textId="79333DA6" w:rsidR="001B5769" w:rsidRPr="001B5769" w:rsidRDefault="00CB39ED" w:rsidP="001B5769">
      <w:pPr>
        <w:adjustRightInd w:val="0"/>
        <w:ind w:left="568" w:hanging="284"/>
        <w:textAlignment w:val="baseline"/>
        <w:rPr>
          <w:rFonts w:eastAsia="Times New Roman"/>
          <w:szCs w:val="22"/>
          <w:lang w:eastAsia="zh-CN"/>
        </w:rPr>
      </w:pPr>
      <w:r>
        <w:rPr>
          <w:rFonts w:eastAsia="Times New Roman"/>
          <w:lang w:eastAsia="zh-CN"/>
        </w:rPr>
        <w:t>5</w:t>
      </w:r>
      <w:r w:rsidR="001B5769" w:rsidRPr="001B5769">
        <w:rPr>
          <w:rFonts w:eastAsia="Times New Roman"/>
          <w:lang w:eastAsia="zh-CN"/>
        </w:rPr>
        <w:t>.</w:t>
      </w:r>
      <w:r w:rsidR="001B5769" w:rsidRPr="001B5769">
        <w:rPr>
          <w:rFonts w:eastAsia="Times New Roman"/>
          <w:lang w:val="en-GB" w:eastAsia="ko-KR"/>
        </w:rPr>
        <w:tab/>
      </w:r>
      <w:r w:rsidR="001B5769" w:rsidRPr="001B5769">
        <w:rPr>
          <w:rFonts w:eastAsia="Times New Roman"/>
          <w:lang w:eastAsia="zh-CN"/>
        </w:rPr>
        <w:t>If the candidate gNB-DU accepts the request of LTM configuration, it responds with a UE CONTEXT SETUP RESPONSE message including th</w:t>
      </w:r>
      <w:r w:rsidR="001B5769" w:rsidRPr="00BA484D">
        <w:rPr>
          <w:rFonts w:eastAsia="Times New Roman"/>
          <w:lang w:eastAsia="zh-CN"/>
        </w:rPr>
        <w:t>e generated lower layer RRC configuration</w:t>
      </w:r>
      <w:r w:rsidR="001B5769" w:rsidRPr="00BA484D">
        <w:rPr>
          <w:rFonts w:eastAsia="Times New Roman"/>
          <w:szCs w:val="22"/>
          <w:lang w:eastAsia="zh-CN"/>
        </w:rPr>
        <w:t xml:space="preserve">s </w:t>
      </w:r>
      <w:r w:rsidR="00923713" w:rsidRPr="00BA484D">
        <w:rPr>
          <w:rFonts w:eastAsia="Times New Roman"/>
          <w:szCs w:val="22"/>
          <w:lang w:eastAsia="zh-CN"/>
        </w:rPr>
        <w:t xml:space="preserve">and the allocated PRACH resource for early TA acquisition </w:t>
      </w:r>
      <w:r w:rsidR="001B5769" w:rsidRPr="001B5769">
        <w:rPr>
          <w:rFonts w:eastAsia="Times New Roman"/>
          <w:szCs w:val="22"/>
          <w:lang w:eastAsia="zh-CN"/>
        </w:rPr>
        <w:t>for the accepted target candidate cell.</w:t>
      </w:r>
    </w:p>
    <w:p w14:paraId="3B8B68CA" w14:textId="6AB9B033" w:rsidR="001B5769" w:rsidRDefault="00CB39ED" w:rsidP="00CB39ED">
      <w:pPr>
        <w:adjustRightInd w:val="0"/>
        <w:ind w:left="568" w:hanging="284"/>
        <w:textAlignment w:val="baseline"/>
        <w:rPr>
          <w:color w:val="FF0000"/>
          <w:lang w:eastAsia="zh-CN"/>
        </w:rPr>
      </w:pPr>
      <w:r w:rsidRPr="00631174">
        <w:rPr>
          <w:color w:val="FF0000"/>
        </w:rPr>
        <w:t xml:space="preserve">6.  </w:t>
      </w:r>
      <w:r w:rsidR="00A504D8">
        <w:rPr>
          <w:color w:val="FF0000"/>
        </w:rPr>
        <w:t>If the candidate gNB-CU</w:t>
      </w:r>
      <w:r w:rsidR="00A504D8" w:rsidRPr="00A504D8">
        <w:rPr>
          <w:color w:val="FF0000"/>
        </w:rPr>
        <w:t xml:space="preserve"> accepts the request of LTM configuration,</w:t>
      </w:r>
      <w:r w:rsidR="00A504D8" w:rsidRPr="00A504D8">
        <w:t xml:space="preserve"> </w:t>
      </w:r>
      <w:r w:rsidR="00A504D8" w:rsidRPr="00A504D8">
        <w:rPr>
          <w:color w:val="FF0000"/>
        </w:rPr>
        <w:t>it responds with a</w:t>
      </w:r>
      <w:r w:rsidRPr="00631174">
        <w:rPr>
          <w:color w:val="FF0000"/>
        </w:rPr>
        <w:t xml:space="preserve"> HANDOVER REQUEST ACKNOWLEDGE including </w:t>
      </w:r>
      <w:r w:rsidR="00A504D8">
        <w:rPr>
          <w:color w:val="FF0000"/>
        </w:rPr>
        <w:t xml:space="preserve">LTM </w:t>
      </w:r>
      <w:r w:rsidRPr="00631174">
        <w:rPr>
          <w:color w:val="FF0000"/>
        </w:rPr>
        <w:t>configuration</w:t>
      </w:r>
      <w:r w:rsidR="00A504D8">
        <w:rPr>
          <w:color w:val="FF0000"/>
        </w:rPr>
        <w:t xml:space="preserve"> information</w:t>
      </w:r>
      <w:r w:rsidRPr="00631174">
        <w:rPr>
          <w:color w:val="FF0000"/>
        </w:rPr>
        <w:t xml:space="preserve"> </w:t>
      </w:r>
      <w:r w:rsidR="00A504D8">
        <w:rPr>
          <w:color w:val="FF0000"/>
        </w:rPr>
        <w:t>of LTM candidate cell</w:t>
      </w:r>
      <w:r w:rsidRPr="00631174">
        <w:rPr>
          <w:color w:val="FF0000"/>
        </w:rPr>
        <w:t xml:space="preserve"> to the source gNB-CU</w:t>
      </w:r>
      <w:r w:rsidR="00A504D8">
        <w:rPr>
          <w:color w:val="FF0000"/>
        </w:rPr>
        <w:t>,</w:t>
      </w:r>
      <w:r w:rsidR="002645A7">
        <w:rPr>
          <w:color w:val="FF0000"/>
        </w:rPr>
        <w:t xml:space="preserve"> </w:t>
      </w:r>
      <w:r w:rsidR="002645A7" w:rsidRPr="00473C76">
        <w:rPr>
          <w:color w:val="FF0000"/>
        </w:rPr>
        <w:t>FFS to include these LTM configuration information in the inter-node RRC message or in the explicit IEs,</w:t>
      </w:r>
      <w:r w:rsidR="00A504D8">
        <w:rPr>
          <w:color w:val="FF0000"/>
        </w:rPr>
        <w:t xml:space="preserve"> which may contain </w:t>
      </w:r>
      <w:r w:rsidR="00A504D8" w:rsidRPr="00A504D8">
        <w:rPr>
          <w:color w:val="FF0000"/>
        </w:rPr>
        <w:t xml:space="preserve">LTM reference configuration if requested </w:t>
      </w:r>
      <w:r w:rsidR="007856D2">
        <w:rPr>
          <w:color w:val="FF0000"/>
        </w:rPr>
        <w:t>or</w:t>
      </w:r>
      <w:r w:rsidR="00A504D8" w:rsidRPr="00A504D8">
        <w:rPr>
          <w:color w:val="FF0000"/>
        </w:rPr>
        <w:t xml:space="preserve"> </w:t>
      </w:r>
      <w:bookmarkStart w:id="3" w:name="OLE_LINK18"/>
      <w:bookmarkStart w:id="4" w:name="OLE_LINK19"/>
      <w:r w:rsidR="007856D2">
        <w:rPr>
          <w:color w:val="FF0000"/>
        </w:rPr>
        <w:t>C</w:t>
      </w:r>
      <w:r w:rsidR="00A504D8" w:rsidRPr="00A504D8">
        <w:rPr>
          <w:color w:val="FF0000"/>
        </w:rPr>
        <w:t xml:space="preserve">omplete </w:t>
      </w:r>
      <w:r w:rsidR="007856D2">
        <w:rPr>
          <w:color w:val="FF0000"/>
        </w:rPr>
        <w:t>C</w:t>
      </w:r>
      <w:r w:rsidR="00A504D8" w:rsidRPr="00A504D8">
        <w:rPr>
          <w:color w:val="FF0000"/>
        </w:rPr>
        <w:t xml:space="preserve">onfiguration </w:t>
      </w:r>
      <w:r w:rsidR="007856D2">
        <w:rPr>
          <w:color w:val="FF0000"/>
        </w:rPr>
        <w:t>I</w:t>
      </w:r>
      <w:r w:rsidR="00A504D8" w:rsidRPr="00A504D8">
        <w:rPr>
          <w:color w:val="FF0000"/>
        </w:rPr>
        <w:t>ndicator</w:t>
      </w:r>
      <w:bookmarkEnd w:id="3"/>
      <w:bookmarkEnd w:id="4"/>
      <w:r w:rsidR="00905DC9">
        <w:rPr>
          <w:color w:val="FF0000"/>
        </w:rPr>
        <w:t>,</w:t>
      </w:r>
      <w:r w:rsidR="00905DC9" w:rsidRPr="00905DC9">
        <w:t xml:space="preserve"> </w:t>
      </w:r>
      <w:r w:rsidR="00905DC9" w:rsidRPr="004470E1">
        <w:rPr>
          <w:color w:val="FF0000"/>
        </w:rPr>
        <w:t xml:space="preserve">SSB/CSI resource configuration allocated </w:t>
      </w:r>
      <w:r w:rsidR="00115C54" w:rsidRPr="004470E1">
        <w:rPr>
          <w:color w:val="FF0000"/>
        </w:rPr>
        <w:t>by</w:t>
      </w:r>
      <w:r w:rsidR="00905DC9" w:rsidRPr="004470E1">
        <w:rPr>
          <w:color w:val="FF0000"/>
        </w:rPr>
        <w:t xml:space="preserve"> the requested candid</w:t>
      </w:r>
      <w:r w:rsidR="00905DC9" w:rsidRPr="00DB04B9">
        <w:rPr>
          <w:color w:val="FF0000"/>
        </w:rPr>
        <w:t>ate cell</w:t>
      </w:r>
      <w:r w:rsidR="00B928F2" w:rsidRPr="001C5E30">
        <w:rPr>
          <w:color w:val="FF0000"/>
        </w:rPr>
        <w:t xml:space="preserve">, </w:t>
      </w:r>
      <w:r w:rsidR="001C5E30" w:rsidRPr="001C5E30">
        <w:rPr>
          <w:color w:val="FF0000"/>
        </w:rPr>
        <w:t xml:space="preserve">and </w:t>
      </w:r>
      <w:r w:rsidR="00B928F2" w:rsidRPr="00DB04B9">
        <w:rPr>
          <w:color w:val="FF0000"/>
        </w:rPr>
        <w:t>Early Sync Information</w:t>
      </w:r>
      <w:r w:rsidR="00B928F2" w:rsidRPr="00B928F2">
        <w:rPr>
          <w:color w:val="FF0000"/>
        </w:rPr>
        <w:t xml:space="preserve"> which contains D</w:t>
      </w:r>
      <w:r w:rsidR="00737411">
        <w:rPr>
          <w:color w:val="FF0000"/>
        </w:rPr>
        <w:t>L/UL early sync info allocated by</w:t>
      </w:r>
      <w:r w:rsidR="00B928F2" w:rsidRPr="00B928F2">
        <w:rPr>
          <w:color w:val="FF0000"/>
        </w:rPr>
        <w:t xml:space="preserve"> the requested candidate cell</w:t>
      </w:r>
      <w:r w:rsidRPr="00631174">
        <w:rPr>
          <w:color w:val="FF0000"/>
          <w:lang w:eastAsia="zh-CN"/>
        </w:rPr>
        <w:t xml:space="preserve">. The </w:t>
      </w:r>
      <w:r w:rsidR="00A504D8" w:rsidRPr="00A504D8">
        <w:rPr>
          <w:color w:val="FF0000"/>
          <w:lang w:eastAsia="zh-CN"/>
        </w:rPr>
        <w:t xml:space="preserve">HANDOVER REQUEST ACKNOWLEDGE </w:t>
      </w:r>
      <w:r w:rsidRPr="00631174">
        <w:rPr>
          <w:color w:val="FF0000"/>
          <w:lang w:eastAsia="zh-CN"/>
        </w:rPr>
        <w:t>message is sent for each candidate cell.</w:t>
      </w:r>
    </w:p>
    <w:p w14:paraId="13036214" w14:textId="5C191D18" w:rsidR="00BA54C8" w:rsidRDefault="008B73B0" w:rsidP="00BA54C8">
      <w:pPr>
        <w:pStyle w:val="B10"/>
        <w:rPr>
          <w:lang w:eastAsia="zh-CN"/>
        </w:rPr>
      </w:pPr>
      <w:r>
        <w:rPr>
          <w:lang w:eastAsia="zh-CN"/>
        </w:rPr>
        <w:t>7</w:t>
      </w:r>
      <w:r w:rsidR="00BA54C8">
        <w:rPr>
          <w:lang w:eastAsia="zh-CN"/>
        </w:rPr>
        <w:t>.</w:t>
      </w:r>
      <w:r w:rsidR="00BA54C8">
        <w:rPr>
          <w:lang w:eastAsia="zh-CN"/>
        </w:rPr>
        <w:tab/>
        <w:t xml:space="preserve">The source gNB-CU sends a UE CONTEXT MODIFICATION REQUEST message to the source gNB-DU including the information related to early sync and </w:t>
      </w:r>
      <w:bookmarkStart w:id="5" w:name="OLE_LINK87"/>
      <w:bookmarkStart w:id="6" w:name="OLE_LINK88"/>
      <w:r w:rsidR="00BA54C8">
        <w:rPr>
          <w:lang w:eastAsia="zh-CN"/>
        </w:rPr>
        <w:t>t</w:t>
      </w:r>
      <w:bookmarkStart w:id="7" w:name="OLE_LINK83"/>
      <w:bookmarkStart w:id="8" w:name="OLE_LINK84"/>
      <w:r w:rsidR="00BA54C8">
        <w:rPr>
          <w:lang w:eastAsia="zh-CN"/>
        </w:rPr>
        <w:t>he LTM configuration IDs</w:t>
      </w:r>
      <w:bookmarkEnd w:id="5"/>
      <w:bookmarkEnd w:id="6"/>
      <w:bookmarkEnd w:id="7"/>
      <w:bookmarkEnd w:id="8"/>
      <w:r w:rsidR="00BA54C8">
        <w:rPr>
          <w:lang w:eastAsia="zh-CN"/>
        </w:rPr>
        <w:t xml:space="preserve"> for the accepted target candidate cell(s) in other </w:t>
      </w:r>
      <w:r w:rsidR="006934DA">
        <w:rPr>
          <w:lang w:eastAsia="zh-CN"/>
        </w:rPr>
        <w:t>candidate gNB-C</w:t>
      </w:r>
      <w:bookmarkStart w:id="9" w:name="OLE_LINK11"/>
      <w:r w:rsidR="006934DA">
        <w:rPr>
          <w:lang w:eastAsia="zh-CN"/>
        </w:rPr>
        <w:t>U(s)</w:t>
      </w:r>
      <w:r w:rsidR="00BA54C8">
        <w:rPr>
          <w:lang w:eastAsia="zh-CN"/>
        </w:rPr>
        <w:t>.</w:t>
      </w:r>
      <w:bookmarkEnd w:id="9"/>
    </w:p>
    <w:p w14:paraId="03D64E8B" w14:textId="2576527B" w:rsidR="00BA54C8" w:rsidRDefault="008B73B0" w:rsidP="00BA54C8">
      <w:pPr>
        <w:pStyle w:val="B10"/>
        <w:rPr>
          <w:lang w:eastAsia="zh-CN"/>
        </w:rPr>
      </w:pPr>
      <w:r>
        <w:rPr>
          <w:lang w:eastAsia="zh-CN"/>
        </w:rPr>
        <w:t>8</w:t>
      </w:r>
      <w:r w:rsidR="00BA54C8">
        <w:rPr>
          <w:lang w:eastAsia="zh-CN"/>
        </w:rPr>
        <w:t>.</w:t>
      </w:r>
      <w:r w:rsidR="00BA54C8">
        <w:rPr>
          <w:lang w:eastAsia="zh-CN"/>
        </w:rPr>
        <w:tab/>
        <w:t>The source gNB-DU responds with a UE CONTEX</w:t>
      </w:r>
      <w:r w:rsidR="00B04DF6">
        <w:rPr>
          <w:lang w:eastAsia="zh-CN"/>
        </w:rPr>
        <w:t>T MODIFICATION RESPONSE message</w:t>
      </w:r>
      <w:r w:rsidR="00712B13" w:rsidRPr="00712B13">
        <w:t xml:space="preserve"> </w:t>
      </w:r>
      <w:r w:rsidR="00712B13" w:rsidRPr="00712B13">
        <w:rPr>
          <w:lang w:eastAsia="zh-CN"/>
        </w:rPr>
        <w:t>which includes an updated lower layer configuration, e.g., containing the updated CSI report configuration of the source cell.</w:t>
      </w:r>
    </w:p>
    <w:p w14:paraId="13AF3682" w14:textId="32A522F1" w:rsidR="008B73B0" w:rsidRPr="00E82411" w:rsidRDefault="00E82411" w:rsidP="00BA54C8">
      <w:pPr>
        <w:pStyle w:val="B10"/>
        <w:rPr>
          <w:color w:val="FF0000"/>
          <w:lang w:eastAsia="zh-CN"/>
        </w:rPr>
      </w:pPr>
      <w:r w:rsidRPr="00E82411">
        <w:rPr>
          <w:rFonts w:eastAsia="Times New Roman"/>
          <w:color w:val="FF0000"/>
          <w:lang w:eastAsia="zh-CN"/>
        </w:rPr>
        <w:t>9</w:t>
      </w:r>
      <w:r w:rsidRPr="00D13512">
        <w:rPr>
          <w:rFonts w:eastAsia="Times New Roman"/>
          <w:color w:val="FF0000"/>
          <w:lang w:eastAsia="zh-CN"/>
        </w:rPr>
        <w:t>.</w:t>
      </w:r>
      <w:r w:rsidRPr="00D13512">
        <w:rPr>
          <w:rFonts w:eastAsia="Times New Roman"/>
          <w:color w:val="FF0000"/>
          <w:lang w:eastAsia="zh-CN"/>
        </w:rPr>
        <w:tab/>
        <w:t>The</w:t>
      </w:r>
      <w:r w:rsidR="008C060E">
        <w:rPr>
          <w:rFonts w:eastAsia="Times New Roman"/>
          <w:color w:val="FF0000"/>
          <w:lang w:eastAsia="zh-CN"/>
        </w:rPr>
        <w:t xml:space="preserve"> source</w:t>
      </w:r>
      <w:r w:rsidRPr="00D13512">
        <w:rPr>
          <w:rFonts w:eastAsia="Times New Roman"/>
          <w:color w:val="FF0000"/>
          <w:lang w:eastAsia="zh-CN"/>
        </w:rPr>
        <w:t xml:space="preserve"> gNB-CU may send a </w:t>
      </w:r>
      <w:r w:rsidRPr="00E82411">
        <w:rPr>
          <w:rFonts w:eastAsia="Times New Roman"/>
          <w:color w:val="FF0000"/>
          <w:lang w:eastAsia="zh-CN"/>
        </w:rPr>
        <w:t>UE associated Xn</w:t>
      </w:r>
      <w:r w:rsidR="009C3C23">
        <w:rPr>
          <w:rFonts w:eastAsia="Times New Roman"/>
          <w:color w:val="FF0000"/>
          <w:lang w:eastAsia="zh-CN"/>
        </w:rPr>
        <w:t>AP</w:t>
      </w:r>
      <w:r w:rsidR="008C060E">
        <w:rPr>
          <w:rFonts w:eastAsia="Times New Roman"/>
          <w:color w:val="FF0000"/>
          <w:lang w:eastAsia="zh-CN"/>
        </w:rPr>
        <w:t xml:space="preserve"> message</w:t>
      </w:r>
      <w:r w:rsidR="00BA19DD">
        <w:rPr>
          <w:rFonts w:eastAsia="Times New Roman"/>
          <w:color w:val="FF0000"/>
          <w:lang w:eastAsia="zh-CN"/>
        </w:rPr>
        <w:t xml:space="preserve"> (FFS </w:t>
      </w:r>
      <w:r w:rsidR="009C3C23">
        <w:rPr>
          <w:rFonts w:eastAsia="Times New Roman"/>
          <w:color w:val="FF0000"/>
          <w:lang w:eastAsia="zh-CN"/>
        </w:rPr>
        <w:t>whether to reuse existing message, i.e., HANDOVER REQUEST with new code-point or to define a new message</w:t>
      </w:r>
      <w:r w:rsidR="00BA19DD">
        <w:rPr>
          <w:rFonts w:eastAsia="Times New Roman"/>
          <w:color w:val="FF0000"/>
          <w:lang w:eastAsia="zh-CN"/>
        </w:rPr>
        <w:t>, e.g.,</w:t>
      </w:r>
      <w:r w:rsidR="00BA19DD" w:rsidRPr="007B19D1">
        <w:rPr>
          <w:color w:val="FF0000"/>
        </w:rPr>
        <w:t xml:space="preserve"> </w:t>
      </w:r>
      <w:r w:rsidR="009C3C23" w:rsidRPr="007B19D1">
        <w:rPr>
          <w:color w:val="FF0000"/>
        </w:rPr>
        <w:t>LTM/</w:t>
      </w:r>
      <w:r w:rsidR="00BA19DD" w:rsidRPr="00BA19DD">
        <w:rPr>
          <w:rFonts w:eastAsia="Times New Roman"/>
          <w:color w:val="FF0000"/>
          <w:lang w:eastAsia="zh-CN"/>
        </w:rPr>
        <w:t xml:space="preserve">HANDOVER </w:t>
      </w:r>
      <w:r w:rsidR="00BA19DD">
        <w:rPr>
          <w:rFonts w:eastAsia="Times New Roman"/>
          <w:color w:val="FF0000"/>
          <w:lang w:eastAsia="zh-CN"/>
        </w:rPr>
        <w:t xml:space="preserve">MODIFICATION </w:t>
      </w:r>
      <w:r w:rsidR="00BA19DD" w:rsidRPr="00BA19DD">
        <w:rPr>
          <w:rFonts w:eastAsia="Times New Roman"/>
          <w:color w:val="FF0000"/>
          <w:lang w:eastAsia="zh-CN"/>
        </w:rPr>
        <w:t>REQUEST</w:t>
      </w:r>
      <w:r w:rsidR="00BA19DD">
        <w:rPr>
          <w:rFonts w:eastAsia="Times New Roman"/>
          <w:color w:val="FF0000"/>
          <w:lang w:eastAsia="zh-CN"/>
        </w:rPr>
        <w:t>)</w:t>
      </w:r>
      <w:r w:rsidR="008C060E">
        <w:rPr>
          <w:rFonts w:eastAsia="Times New Roman"/>
          <w:color w:val="FF0000"/>
          <w:lang w:eastAsia="zh-CN"/>
        </w:rPr>
        <w:t xml:space="preserve"> to the candidate gNB</w:t>
      </w:r>
      <w:r w:rsidRPr="00D13512">
        <w:rPr>
          <w:rFonts w:eastAsia="Times New Roman"/>
          <w:color w:val="FF0000"/>
          <w:lang w:eastAsia="zh-CN"/>
        </w:rPr>
        <w:t>(s) containing the information for subsequent LTM</w:t>
      </w:r>
      <w:r w:rsidR="009E5FD2">
        <w:rPr>
          <w:rFonts w:eastAsia="Times New Roman"/>
          <w:color w:val="FF0000"/>
          <w:lang w:eastAsia="zh-CN"/>
        </w:rPr>
        <w:t xml:space="preserve">, which may contain </w:t>
      </w:r>
      <w:r w:rsidR="006401CF">
        <w:rPr>
          <w:rFonts w:eastAsia="Times New Roman"/>
          <w:color w:val="FF0000"/>
          <w:lang w:eastAsia="zh-CN"/>
        </w:rPr>
        <w:t>SSB/</w:t>
      </w:r>
      <w:r w:rsidR="009E5FD2" w:rsidRPr="009E5FD2">
        <w:rPr>
          <w:rFonts w:eastAsia="Times New Roman"/>
          <w:color w:val="FF0000"/>
          <w:lang w:eastAsia="zh-CN"/>
        </w:rPr>
        <w:t>CSI reso</w:t>
      </w:r>
      <w:r w:rsidR="00115C54">
        <w:rPr>
          <w:rFonts w:eastAsia="Times New Roman"/>
          <w:color w:val="FF0000"/>
          <w:lang w:eastAsia="zh-CN"/>
        </w:rPr>
        <w:t>urce configuration allocated for</w:t>
      </w:r>
      <w:r w:rsidR="009E5FD2" w:rsidRPr="009E5FD2">
        <w:rPr>
          <w:rFonts w:eastAsia="Times New Roman"/>
          <w:color w:val="FF0000"/>
          <w:lang w:eastAsia="zh-CN"/>
        </w:rPr>
        <w:t xml:space="preserve"> </w:t>
      </w:r>
      <w:r w:rsidR="009E5FD2">
        <w:rPr>
          <w:rFonts w:eastAsia="Times New Roman"/>
          <w:color w:val="FF0000"/>
          <w:lang w:eastAsia="zh-CN"/>
        </w:rPr>
        <w:t xml:space="preserve">all </w:t>
      </w:r>
      <w:r w:rsidR="009E5FD2" w:rsidRPr="009E5FD2">
        <w:rPr>
          <w:rFonts w:eastAsia="Times New Roman"/>
          <w:color w:val="FF0000"/>
          <w:lang w:eastAsia="zh-CN"/>
        </w:rPr>
        <w:t>the accepted candidate cell</w:t>
      </w:r>
      <w:r w:rsidR="009E5FD2">
        <w:rPr>
          <w:rFonts w:eastAsia="Times New Roman"/>
          <w:color w:val="FF0000"/>
          <w:lang w:eastAsia="zh-CN"/>
        </w:rPr>
        <w:t>s</w:t>
      </w:r>
      <w:r w:rsidR="009E5FD2" w:rsidRPr="009E5FD2">
        <w:rPr>
          <w:rFonts w:eastAsia="Times New Roman"/>
          <w:color w:val="FF0000"/>
          <w:lang w:eastAsia="zh-CN"/>
        </w:rPr>
        <w:t xml:space="preserve">, </w:t>
      </w:r>
      <w:r w:rsidR="00E96495" w:rsidRPr="00E96495">
        <w:rPr>
          <w:rFonts w:eastAsia="Times New Roman"/>
          <w:color w:val="FF0000"/>
          <w:lang w:eastAsia="zh-CN"/>
        </w:rPr>
        <w:t>LTM Reference Configuration(if available</w:t>
      </w:r>
      <w:r w:rsidR="00E96495" w:rsidRPr="000C6F85">
        <w:rPr>
          <w:rFonts w:eastAsia="Times New Roman"/>
          <w:color w:val="FF0000"/>
          <w:lang w:eastAsia="zh-CN"/>
        </w:rPr>
        <w:t xml:space="preserve">), </w:t>
      </w:r>
      <w:r w:rsidR="009E5FD2" w:rsidRPr="000C6F85">
        <w:rPr>
          <w:rFonts w:eastAsia="Times New Roman"/>
          <w:color w:val="FF0000"/>
          <w:lang w:eastAsia="zh-CN"/>
        </w:rPr>
        <w:t>LTM configu</w:t>
      </w:r>
      <w:r w:rsidR="009E5FD2" w:rsidRPr="00481AA4">
        <w:rPr>
          <w:rFonts w:eastAsia="Times New Roman"/>
          <w:color w:val="FF0000"/>
          <w:lang w:eastAsia="zh-CN"/>
        </w:rPr>
        <w:t xml:space="preserve">ration ID mapping list, </w:t>
      </w:r>
      <w:r w:rsidR="00C7465A">
        <w:rPr>
          <w:rFonts w:eastAsia="Times New Roman"/>
          <w:color w:val="FF0000"/>
          <w:lang w:eastAsia="zh-CN"/>
        </w:rPr>
        <w:t xml:space="preserve">and </w:t>
      </w:r>
      <w:r w:rsidR="009E5FD2" w:rsidRPr="00481AA4">
        <w:rPr>
          <w:rFonts w:eastAsia="Times New Roman"/>
          <w:color w:val="FF0000"/>
          <w:lang w:eastAsia="zh-CN"/>
        </w:rPr>
        <w:t>Early Sync Information which contains DL/UL early sync info allocated by each accepted candidate cell</w:t>
      </w:r>
      <w:r w:rsidR="00481AA4">
        <w:rPr>
          <w:rFonts w:eastAsia="Times New Roman"/>
          <w:color w:val="FF0000"/>
          <w:lang w:eastAsia="zh-CN"/>
        </w:rPr>
        <w:t>.</w:t>
      </w:r>
    </w:p>
    <w:p w14:paraId="3120B029" w14:textId="1B345103" w:rsidR="00D13512" w:rsidRPr="00D13512" w:rsidRDefault="00D13512" w:rsidP="00D13512">
      <w:pPr>
        <w:adjustRightInd w:val="0"/>
        <w:ind w:left="568" w:hanging="284"/>
        <w:rPr>
          <w:rFonts w:eastAsia="Times New Roman"/>
          <w:lang w:eastAsia="zh-CN"/>
        </w:rPr>
      </w:pPr>
      <w:r>
        <w:rPr>
          <w:rFonts w:eastAsia="Times New Roman"/>
          <w:lang w:eastAsia="zh-CN"/>
        </w:rPr>
        <w:t>10</w:t>
      </w:r>
      <w:r w:rsidRPr="00D13512">
        <w:rPr>
          <w:rFonts w:eastAsia="Times New Roman"/>
          <w:lang w:eastAsia="zh-CN"/>
        </w:rPr>
        <w:t>.</w:t>
      </w:r>
      <w:r w:rsidRPr="00D13512">
        <w:rPr>
          <w:rFonts w:eastAsia="Times New Roman"/>
          <w:lang w:eastAsia="zh-CN"/>
        </w:rPr>
        <w:tab/>
        <w:t xml:space="preserve">The </w:t>
      </w:r>
      <w:r w:rsidR="008C060E">
        <w:rPr>
          <w:rFonts w:eastAsia="Times New Roman"/>
          <w:lang w:eastAsia="zh-CN"/>
        </w:rPr>
        <w:t xml:space="preserve">candidate </w:t>
      </w:r>
      <w:r w:rsidRPr="00D13512">
        <w:rPr>
          <w:rFonts w:eastAsia="Times New Roman"/>
          <w:lang w:eastAsia="zh-CN"/>
        </w:rPr>
        <w:t xml:space="preserve">gNB-CU may send a UE CONTEXT MODIFICATION REQUEST message to the candidate gNB-DU(s) </w:t>
      </w:r>
      <w:bookmarkStart w:id="10" w:name="OLE_LINK41"/>
      <w:r w:rsidRPr="00D13512">
        <w:rPr>
          <w:rFonts w:eastAsia="Times New Roman"/>
          <w:lang w:eastAsia="zh-CN"/>
        </w:rPr>
        <w:t>c</w:t>
      </w:r>
      <w:bookmarkStart w:id="11" w:name="OLE_LINK38"/>
      <w:r w:rsidRPr="00D13512">
        <w:rPr>
          <w:rFonts w:eastAsia="Times New Roman"/>
          <w:lang w:eastAsia="zh-CN"/>
        </w:rPr>
        <w:t xml:space="preserve">ontaining the information for </w:t>
      </w:r>
      <w:bookmarkStart w:id="12" w:name="OLE_LINK8"/>
      <w:bookmarkStart w:id="13" w:name="OLE_LINK5"/>
      <w:r w:rsidRPr="00D13512">
        <w:rPr>
          <w:rFonts w:eastAsia="Times New Roman"/>
          <w:lang w:eastAsia="zh-CN"/>
        </w:rPr>
        <w:t>subsequent LTM</w:t>
      </w:r>
      <w:bookmarkEnd w:id="12"/>
      <w:bookmarkEnd w:id="13"/>
      <w:r w:rsidRPr="00D13512">
        <w:rPr>
          <w:rFonts w:eastAsia="Times New Roman"/>
          <w:lang w:eastAsia="zh-CN"/>
        </w:rPr>
        <w:t xml:space="preserve"> or for updating the configurations of candidate cells</w:t>
      </w:r>
      <w:bookmarkEnd w:id="10"/>
      <w:bookmarkEnd w:id="11"/>
      <w:r w:rsidR="004E00D0">
        <w:rPr>
          <w:rFonts w:eastAsia="Times New Roman"/>
          <w:lang w:eastAsia="zh-CN"/>
        </w:rPr>
        <w:t>.</w:t>
      </w:r>
      <w:r w:rsidRPr="00D13512">
        <w:rPr>
          <w:rFonts w:eastAsia="Times New Roman"/>
          <w:lang w:eastAsia="zh-CN"/>
        </w:rPr>
        <w:t xml:space="preserve"> The gNB-CU may also provide the lower layer part of the reference configuration to the candidate gNB-DU(s).</w:t>
      </w:r>
    </w:p>
    <w:p w14:paraId="4E12E691" w14:textId="1CCA9F31" w:rsidR="00D13512" w:rsidRPr="00D13512" w:rsidRDefault="00D13512" w:rsidP="00D13512">
      <w:pPr>
        <w:adjustRightInd w:val="0"/>
        <w:ind w:left="568" w:hanging="284"/>
        <w:rPr>
          <w:rFonts w:eastAsia="Times New Roman"/>
          <w:lang w:val="en-GB" w:eastAsia="zh-CN"/>
        </w:rPr>
      </w:pPr>
      <w:r>
        <w:rPr>
          <w:rFonts w:eastAsia="Times New Roman"/>
          <w:lang w:eastAsia="zh-CN"/>
        </w:rPr>
        <w:t>11</w:t>
      </w:r>
      <w:r w:rsidRPr="00D13512">
        <w:rPr>
          <w:rFonts w:eastAsia="Times New Roman"/>
          <w:lang w:eastAsia="zh-CN"/>
        </w:rPr>
        <w:t>.</w:t>
      </w:r>
      <w:r w:rsidRPr="00D13512">
        <w:rPr>
          <w:rFonts w:eastAsia="Times New Roman"/>
          <w:lang w:eastAsia="zh-CN"/>
        </w:rPr>
        <w:tab/>
        <w:t xml:space="preserve">The candidate gNB-DU responds with a UE CONTEXT MODIFICATION RESPONSE message </w:t>
      </w:r>
      <w:bookmarkStart w:id="14" w:name="_Hlk151805859"/>
      <w:r w:rsidRPr="00D13512">
        <w:rPr>
          <w:rFonts w:eastAsia="Times New Roman"/>
          <w:lang w:eastAsia="zh-CN"/>
        </w:rPr>
        <w:t xml:space="preserve">including </w:t>
      </w:r>
      <w:bookmarkStart w:id="15" w:name="OLE_LINK40"/>
      <w:bookmarkStart w:id="16" w:name="OLE_LINK39"/>
      <w:r w:rsidRPr="00D13512">
        <w:rPr>
          <w:rFonts w:eastAsia="Times New Roman"/>
          <w:lang w:eastAsia="zh-CN"/>
        </w:rPr>
        <w:t>the updated lower layer configuration</w:t>
      </w:r>
      <w:bookmarkStart w:id="17" w:name="_Hlk165897704"/>
      <w:bookmarkEnd w:id="14"/>
      <w:bookmarkEnd w:id="15"/>
      <w:bookmarkEnd w:id="16"/>
      <w:r w:rsidR="000F445D">
        <w:rPr>
          <w:rFonts w:eastAsia="Times New Roman"/>
          <w:lang w:eastAsia="zh-CN"/>
        </w:rPr>
        <w:t xml:space="preserve"> </w:t>
      </w:r>
      <w:r w:rsidRPr="00D13512">
        <w:rPr>
          <w:rFonts w:eastAsia="Times New Roman"/>
          <w:lang w:eastAsia="zh-CN"/>
        </w:rPr>
        <w:t>(e.g., the updated CSI report configuration)</w:t>
      </w:r>
      <w:bookmarkEnd w:id="17"/>
      <w:r w:rsidRPr="00D13512">
        <w:rPr>
          <w:rFonts w:eastAsia="Times New Roman"/>
          <w:lang w:eastAsia="zh-CN"/>
        </w:rPr>
        <w:t>.</w:t>
      </w:r>
    </w:p>
    <w:p w14:paraId="55838DEA" w14:textId="60A5339A" w:rsidR="008B73B0" w:rsidRDefault="00DE5334" w:rsidP="00BA54C8">
      <w:pPr>
        <w:pStyle w:val="B10"/>
        <w:rPr>
          <w:rFonts w:eastAsia="Times New Roman"/>
          <w:color w:val="FF0000"/>
          <w:lang w:eastAsia="zh-CN"/>
        </w:rPr>
      </w:pPr>
      <w:r w:rsidRPr="00DE5334">
        <w:rPr>
          <w:rFonts w:eastAsia="Times New Roman"/>
          <w:color w:val="FF0000"/>
          <w:lang w:eastAsia="zh-CN"/>
        </w:rPr>
        <w:t>12</w:t>
      </w:r>
      <w:r w:rsidRPr="00D13512">
        <w:rPr>
          <w:rFonts w:eastAsia="Times New Roman"/>
          <w:color w:val="FF0000"/>
          <w:lang w:eastAsia="zh-CN"/>
        </w:rPr>
        <w:t>.</w:t>
      </w:r>
      <w:r w:rsidRPr="00D13512">
        <w:rPr>
          <w:rFonts w:eastAsia="Times New Roman"/>
          <w:color w:val="FF0000"/>
          <w:lang w:eastAsia="zh-CN"/>
        </w:rPr>
        <w:tab/>
      </w:r>
      <w:r w:rsidR="00BA19DD">
        <w:rPr>
          <w:rFonts w:eastAsia="Times New Roman"/>
          <w:color w:val="FF0000"/>
          <w:lang w:eastAsia="zh-CN"/>
        </w:rPr>
        <w:t>The candidate gNB-C</w:t>
      </w:r>
      <w:r w:rsidR="00BA19DD" w:rsidRPr="00BA19DD">
        <w:rPr>
          <w:rFonts w:eastAsia="Times New Roman"/>
          <w:color w:val="FF0000"/>
          <w:lang w:eastAsia="zh-CN"/>
        </w:rPr>
        <w:t>U responds with</w:t>
      </w:r>
      <w:r w:rsidR="00BA19DD" w:rsidRPr="00BA19DD">
        <w:t xml:space="preserve"> </w:t>
      </w:r>
      <w:r w:rsidR="00BA19DD" w:rsidRPr="00BA19DD">
        <w:rPr>
          <w:rFonts w:eastAsia="Times New Roman"/>
          <w:color w:val="FF0000"/>
          <w:lang w:eastAsia="zh-CN"/>
        </w:rPr>
        <w:t>a UE associated Xn</w:t>
      </w:r>
      <w:r w:rsidR="009C3C23">
        <w:rPr>
          <w:rFonts w:eastAsia="Times New Roman"/>
          <w:color w:val="FF0000"/>
          <w:lang w:eastAsia="zh-CN"/>
        </w:rPr>
        <w:t>AP</w:t>
      </w:r>
      <w:r w:rsidR="00BA19DD" w:rsidRPr="00BA19DD">
        <w:rPr>
          <w:rFonts w:eastAsia="Times New Roman"/>
          <w:color w:val="FF0000"/>
          <w:lang w:eastAsia="zh-CN"/>
        </w:rPr>
        <w:t xml:space="preserve"> message (FFS </w:t>
      </w:r>
      <w:r w:rsidR="009C3C23">
        <w:rPr>
          <w:rFonts w:eastAsia="Times New Roman"/>
          <w:color w:val="FF0000"/>
          <w:lang w:eastAsia="zh-CN"/>
        </w:rPr>
        <w:t>whether to reuse existing message, i.e., HANDOVER REQUEST ACKNOWLEDGE or to define a new message</w:t>
      </w:r>
      <w:r w:rsidR="00BA19DD" w:rsidRPr="00BA19DD">
        <w:rPr>
          <w:rFonts w:eastAsia="Times New Roman"/>
          <w:color w:val="FF0000"/>
          <w:lang w:eastAsia="zh-CN"/>
        </w:rPr>
        <w:t>, e.g.</w:t>
      </w:r>
      <w:r w:rsidR="00BA19DD">
        <w:rPr>
          <w:rFonts w:eastAsia="Times New Roman"/>
          <w:color w:val="FF0000"/>
          <w:lang w:eastAsia="zh-CN"/>
        </w:rPr>
        <w:t xml:space="preserve">, </w:t>
      </w:r>
      <w:r w:rsidR="009C3C23">
        <w:rPr>
          <w:rFonts w:eastAsia="Times New Roman"/>
          <w:color w:val="FF0000"/>
          <w:lang w:eastAsia="zh-CN"/>
        </w:rPr>
        <w:t>LTM/</w:t>
      </w:r>
      <w:r w:rsidR="00BA19DD">
        <w:rPr>
          <w:rFonts w:eastAsia="Times New Roman"/>
          <w:color w:val="FF0000"/>
          <w:lang w:eastAsia="zh-CN"/>
        </w:rPr>
        <w:t>HANDOVER MODIFICATION REQUEST ACKNOWLEDGE</w:t>
      </w:r>
      <w:r w:rsidR="00BA19DD" w:rsidRPr="00BA19DD">
        <w:rPr>
          <w:rFonts w:eastAsia="Times New Roman"/>
          <w:color w:val="FF0000"/>
          <w:lang w:eastAsia="zh-CN"/>
        </w:rPr>
        <w:t>) including the updated lower layer configuration</w:t>
      </w:r>
      <w:r w:rsidR="009C3C23">
        <w:rPr>
          <w:rFonts w:eastAsia="Times New Roman"/>
          <w:color w:val="FF0000"/>
          <w:lang w:eastAsia="zh-CN"/>
        </w:rPr>
        <w:t xml:space="preserve"> </w:t>
      </w:r>
      <w:r w:rsidR="00BA19DD" w:rsidRPr="00BA19DD">
        <w:rPr>
          <w:rFonts w:eastAsia="Times New Roman"/>
          <w:color w:val="FF0000"/>
          <w:lang w:eastAsia="zh-CN"/>
        </w:rPr>
        <w:t>(e.g., the updated CSI report configuration).</w:t>
      </w:r>
      <w:r w:rsidR="00272A75" w:rsidRPr="00272A75">
        <w:t xml:space="preserve"> </w:t>
      </w:r>
    </w:p>
    <w:p w14:paraId="247D63E7" w14:textId="7D96C3C1" w:rsidR="00B04DF6" w:rsidRPr="00B04DF6" w:rsidRDefault="008B73B0" w:rsidP="00B04DF6">
      <w:pPr>
        <w:adjustRightInd w:val="0"/>
        <w:ind w:left="568" w:hanging="284"/>
        <w:textAlignment w:val="baseline"/>
        <w:rPr>
          <w:rFonts w:eastAsia="Times New Roman"/>
          <w:lang w:eastAsia="ko-KR"/>
        </w:rPr>
      </w:pPr>
      <w:r>
        <w:rPr>
          <w:rFonts w:eastAsia="Times New Roman"/>
          <w:lang w:eastAsia="zh-CN"/>
        </w:rPr>
        <w:lastRenderedPageBreak/>
        <w:t>13</w:t>
      </w:r>
      <w:r w:rsidR="00B04DF6" w:rsidRPr="00B04DF6">
        <w:rPr>
          <w:rFonts w:eastAsia="Times New Roman"/>
          <w:lang w:eastAsia="zh-CN"/>
        </w:rPr>
        <w:t>.</w:t>
      </w:r>
      <w:r w:rsidR="00B04DF6" w:rsidRPr="00B04DF6">
        <w:rPr>
          <w:rFonts w:eastAsia="Times New Roman"/>
          <w:lang w:eastAsia="zh-CN"/>
        </w:rPr>
        <w:tab/>
        <w:t xml:space="preserve">The </w:t>
      </w:r>
      <w:r w:rsidR="00B04DF6">
        <w:rPr>
          <w:lang w:eastAsia="zh-CN"/>
        </w:rPr>
        <w:t>source</w:t>
      </w:r>
      <w:r w:rsidR="00B04DF6" w:rsidRPr="00B04DF6">
        <w:rPr>
          <w:rFonts w:eastAsia="Times New Roman"/>
          <w:lang w:eastAsia="zh-CN"/>
        </w:rPr>
        <w:t xml:space="preserve"> gNB-CU sends a DL RRC MESSAGE TRANSFER message to the source gNB-DU, which includes the generated </w:t>
      </w:r>
      <w:r w:rsidR="00B04DF6" w:rsidRPr="00B04DF6">
        <w:rPr>
          <w:rFonts w:eastAsia="Times New Roman"/>
          <w:i/>
          <w:lang w:eastAsia="zh-CN"/>
        </w:rPr>
        <w:t>RRCReconfiguration</w:t>
      </w:r>
      <w:r w:rsidR="00B04DF6" w:rsidRPr="00B04DF6">
        <w:rPr>
          <w:rFonts w:eastAsia="Times New Roman"/>
          <w:lang w:eastAsia="zh-CN"/>
        </w:rPr>
        <w:t xml:space="preserve"> message with the LTM configuration.</w:t>
      </w:r>
    </w:p>
    <w:p w14:paraId="796E5B1F" w14:textId="174D5C36" w:rsidR="00B04DF6" w:rsidRPr="00B04DF6" w:rsidRDefault="00B04DF6" w:rsidP="00B04DF6">
      <w:pPr>
        <w:adjustRightInd w:val="0"/>
        <w:ind w:left="568" w:hanging="284"/>
        <w:textAlignment w:val="baseline"/>
        <w:rPr>
          <w:rFonts w:eastAsia="Malgun Gothic"/>
          <w:lang w:val="en-GB" w:eastAsia="zh-CN"/>
        </w:rPr>
      </w:pPr>
      <w:r w:rsidRPr="00B04DF6">
        <w:rPr>
          <w:rFonts w:eastAsia="Malgun Gothic"/>
          <w:lang w:val="en-GB" w:eastAsia="zh-CN"/>
        </w:rPr>
        <w:t>1</w:t>
      </w:r>
      <w:r w:rsidR="008B73B0">
        <w:rPr>
          <w:rFonts w:eastAsia="Malgun Gothic"/>
          <w:lang w:val="en-GB" w:eastAsia="zh-CN"/>
        </w:rPr>
        <w:t>4</w:t>
      </w:r>
      <w:r w:rsidRPr="00B04DF6">
        <w:rPr>
          <w:rFonts w:eastAsia="Malgun Gothic"/>
          <w:lang w:val="en-GB" w:eastAsia="zh-CN"/>
        </w:rPr>
        <w:t>.</w:t>
      </w:r>
      <w:r w:rsidRPr="00B04DF6">
        <w:rPr>
          <w:rFonts w:eastAsia="Malgun Gothic"/>
          <w:lang w:val="en-GB" w:eastAsia="zh-CN"/>
        </w:rPr>
        <w:tab/>
        <w:t xml:space="preserve">The source gNB-DU forwards the received </w:t>
      </w:r>
      <w:r w:rsidRPr="00B04DF6">
        <w:rPr>
          <w:rFonts w:eastAsia="Malgun Gothic"/>
          <w:i/>
          <w:lang w:val="en-GB" w:eastAsia="zh-CN"/>
        </w:rPr>
        <w:t>RRCReconfiguration</w:t>
      </w:r>
      <w:r w:rsidRPr="00B04DF6">
        <w:rPr>
          <w:rFonts w:eastAsia="Malgun Gothic"/>
          <w:lang w:val="en-GB" w:eastAsia="zh-CN"/>
        </w:rPr>
        <w:t xml:space="preserve"> message to the UE.</w:t>
      </w:r>
    </w:p>
    <w:p w14:paraId="19AABC09" w14:textId="173AE4EF" w:rsidR="00B04DF6" w:rsidRPr="00B04DF6" w:rsidRDefault="00B04DF6" w:rsidP="00B04DF6">
      <w:pPr>
        <w:adjustRightInd w:val="0"/>
        <w:ind w:left="568" w:hanging="284"/>
        <w:textAlignment w:val="baseline"/>
        <w:rPr>
          <w:rFonts w:eastAsia="Times New Roman"/>
        </w:rPr>
      </w:pPr>
      <w:r w:rsidRPr="00B04DF6">
        <w:rPr>
          <w:rFonts w:eastAsia="Times New Roman"/>
          <w:lang w:eastAsia="zh-CN"/>
        </w:rPr>
        <w:t>1</w:t>
      </w:r>
      <w:r w:rsidR="008B73B0">
        <w:rPr>
          <w:rFonts w:eastAsia="Times New Roman"/>
          <w:lang w:eastAsia="zh-CN"/>
        </w:rPr>
        <w:t>5</w:t>
      </w:r>
      <w:r w:rsidRPr="00B04DF6">
        <w:rPr>
          <w:rFonts w:eastAsia="Times New Roman"/>
          <w:lang w:eastAsia="zh-CN"/>
        </w:rPr>
        <w:t>.</w:t>
      </w:r>
      <w:r w:rsidRPr="00B04DF6">
        <w:rPr>
          <w:rFonts w:eastAsia="Times New Roman"/>
          <w:lang w:eastAsia="zh-CN"/>
        </w:rPr>
        <w:tab/>
        <w:t xml:space="preserve">The UE responds to the source gNB-DU with an </w:t>
      </w:r>
      <w:r w:rsidRPr="00B04DF6">
        <w:rPr>
          <w:rFonts w:eastAsia="Times New Roman"/>
          <w:i/>
          <w:lang w:eastAsia="zh-CN"/>
        </w:rPr>
        <w:t>RRCReconfigurationComplete</w:t>
      </w:r>
      <w:r w:rsidRPr="00B04DF6">
        <w:rPr>
          <w:rFonts w:eastAsia="Times New Roman"/>
          <w:lang w:eastAsia="zh-CN"/>
        </w:rPr>
        <w:t xml:space="preserve"> message.</w:t>
      </w:r>
    </w:p>
    <w:p w14:paraId="45FC5DD7" w14:textId="54562E14" w:rsidR="00B04DF6" w:rsidRDefault="008B73B0" w:rsidP="00B04DF6">
      <w:pPr>
        <w:adjustRightInd w:val="0"/>
        <w:ind w:left="568" w:hanging="284"/>
        <w:textAlignment w:val="baseline"/>
        <w:rPr>
          <w:rFonts w:eastAsia="Times New Roman"/>
          <w:lang w:eastAsia="zh-CN"/>
        </w:rPr>
      </w:pPr>
      <w:r>
        <w:rPr>
          <w:rFonts w:eastAsia="Times New Roman"/>
          <w:lang w:eastAsia="zh-CN"/>
        </w:rPr>
        <w:t>16</w:t>
      </w:r>
      <w:r w:rsidR="00B04DF6" w:rsidRPr="00B04DF6">
        <w:rPr>
          <w:rFonts w:eastAsia="Times New Roman"/>
          <w:lang w:eastAsia="zh-CN"/>
        </w:rPr>
        <w:t>.</w:t>
      </w:r>
      <w:r w:rsidR="00B04DF6" w:rsidRPr="00B04DF6">
        <w:rPr>
          <w:rFonts w:eastAsia="Times New Roman"/>
          <w:lang w:eastAsia="zh-CN"/>
        </w:rPr>
        <w:tab/>
        <w:t>The source gNB-DU forwards the</w:t>
      </w:r>
      <w:r w:rsidR="00B04DF6" w:rsidRPr="00B04DF6">
        <w:rPr>
          <w:rFonts w:eastAsia="Times New Roman"/>
          <w:i/>
          <w:lang w:eastAsia="zh-CN"/>
        </w:rPr>
        <w:t xml:space="preserve"> RRCReconfigurationComplete</w:t>
      </w:r>
      <w:r w:rsidR="00B04DF6" w:rsidRPr="00B04DF6">
        <w:rPr>
          <w:rFonts w:eastAsia="Times New Roman"/>
          <w:lang w:eastAsia="zh-CN"/>
        </w:rPr>
        <w:t xml:space="preserve"> message to the </w:t>
      </w:r>
      <w:r w:rsidR="00E010A9">
        <w:rPr>
          <w:lang w:eastAsia="zh-CN"/>
        </w:rPr>
        <w:t>source</w:t>
      </w:r>
      <w:r w:rsidR="00E010A9" w:rsidRPr="00B04DF6">
        <w:rPr>
          <w:rFonts w:eastAsia="Times New Roman"/>
          <w:lang w:eastAsia="zh-CN"/>
        </w:rPr>
        <w:t xml:space="preserve"> </w:t>
      </w:r>
      <w:r w:rsidR="00B04DF6" w:rsidRPr="00B04DF6">
        <w:rPr>
          <w:rFonts w:eastAsia="Times New Roman"/>
          <w:lang w:eastAsia="zh-CN"/>
        </w:rPr>
        <w:t>gNB-CU via an UL RRC MESSAGE TRANSFER message.</w:t>
      </w:r>
    </w:p>
    <w:p w14:paraId="09329A33" w14:textId="1EA52068" w:rsidR="00184435" w:rsidRDefault="00184435" w:rsidP="00B04DF6">
      <w:pPr>
        <w:adjustRightInd w:val="0"/>
        <w:ind w:left="568" w:hanging="284"/>
        <w:textAlignment w:val="baseline"/>
        <w:rPr>
          <w:rFonts w:eastAsia="Times New Roman"/>
          <w:lang w:eastAsia="zh-CN"/>
        </w:rPr>
      </w:pPr>
      <w:r w:rsidRPr="001C67FE">
        <w:rPr>
          <w:rFonts w:eastAsia="Times New Roman"/>
          <w:lang w:eastAsia="zh-CN"/>
        </w:rPr>
        <w:t>17. If early data forwarding is applied, the source gNB sends the EARLY STATUS TRANSFER message</w:t>
      </w:r>
      <w:r w:rsidR="008E06EB" w:rsidRPr="001C67FE">
        <w:rPr>
          <w:rFonts w:eastAsia="Times New Roman"/>
          <w:lang w:eastAsia="zh-CN"/>
        </w:rPr>
        <w:t xml:space="preserve"> to other candidate gNB(s)</w:t>
      </w:r>
      <w:r w:rsidRPr="001C67FE">
        <w:rPr>
          <w:rFonts w:eastAsia="Times New Roman"/>
          <w:lang w:eastAsia="zh-CN"/>
        </w:rPr>
        <w:t>.</w:t>
      </w:r>
    </w:p>
    <w:p w14:paraId="3FD8FEFD" w14:textId="410141E0" w:rsidR="00446F79" w:rsidRPr="001C67FE" w:rsidRDefault="00446F79" w:rsidP="00B04DF6">
      <w:pPr>
        <w:adjustRightInd w:val="0"/>
        <w:ind w:left="568" w:hanging="284"/>
        <w:textAlignment w:val="baseline"/>
        <w:rPr>
          <w:rFonts w:eastAsia="Times New Roman"/>
          <w:lang w:eastAsia="zh-CN"/>
        </w:rPr>
      </w:pPr>
      <w:r w:rsidRPr="00446F79">
        <w:rPr>
          <w:rFonts w:eastAsia="Times New Roman"/>
          <w:lang w:eastAsia="zh-CN"/>
        </w:rPr>
        <w:t xml:space="preserve">NOTE 1: Early data forwarding can be triggered before the </w:t>
      </w:r>
      <w:r w:rsidR="000634A1">
        <w:rPr>
          <w:rFonts w:eastAsia="Times New Roman"/>
          <w:lang w:eastAsia="zh-CN"/>
        </w:rPr>
        <w:t>s</w:t>
      </w:r>
      <w:r w:rsidRPr="00446F79">
        <w:rPr>
          <w:rFonts w:eastAsia="Times New Roman"/>
          <w:lang w:eastAsia="zh-CN"/>
        </w:rPr>
        <w:t xml:space="preserve">ource gNB triggers a MAC CE </w:t>
      </w:r>
      <w:r w:rsidR="00842EAA">
        <w:rPr>
          <w:rFonts w:eastAsia="Times New Roman"/>
          <w:lang w:eastAsia="zh-CN"/>
        </w:rPr>
        <w:t xml:space="preserve">Cell Switch </w:t>
      </w:r>
      <w:r w:rsidRPr="00446F79">
        <w:rPr>
          <w:rFonts w:eastAsia="Times New Roman"/>
          <w:lang w:eastAsia="zh-CN"/>
        </w:rPr>
        <w:t>C</w:t>
      </w:r>
      <w:r w:rsidR="000634A1">
        <w:rPr>
          <w:rFonts w:eastAsia="Times New Roman"/>
          <w:lang w:eastAsia="zh-CN"/>
        </w:rPr>
        <w:t>ommand to the UE to change cell</w:t>
      </w:r>
      <w:r w:rsidRPr="00446F79">
        <w:rPr>
          <w:rFonts w:eastAsia="Times New Roman"/>
          <w:lang w:eastAsia="zh-CN"/>
        </w:rPr>
        <w:t>, timing is left to implementation.</w:t>
      </w:r>
    </w:p>
    <w:p w14:paraId="74E868A4" w14:textId="045AE6F0" w:rsidR="00BA54C8" w:rsidRDefault="00CA0CD4" w:rsidP="00CB39ED">
      <w:pPr>
        <w:adjustRightInd w:val="0"/>
        <w:ind w:left="568" w:hanging="284"/>
        <w:textAlignment w:val="baseline"/>
      </w:pPr>
      <w:r w:rsidRPr="00CA0CD4">
        <w:rPr>
          <w:rFonts w:eastAsia="Times New Roman"/>
        </w:rPr>
        <w:t>1</w:t>
      </w:r>
      <w:r w:rsidR="007A7B60">
        <w:rPr>
          <w:rFonts w:eastAsia="Times New Roman"/>
        </w:rPr>
        <w:t>8</w:t>
      </w:r>
      <w:r w:rsidRPr="00CA0CD4">
        <w:rPr>
          <w:rFonts w:eastAsia="Times New Roman"/>
        </w:rPr>
        <w:t>.</w:t>
      </w:r>
      <w:r w:rsidRPr="00CA0CD4">
        <w:rPr>
          <w:rFonts w:eastAsia="Times New Roman"/>
        </w:rPr>
        <w:tab/>
        <w:t>Early synchronization to the target candidate cell(s) may be performed</w:t>
      </w:r>
      <w:r>
        <w:t xml:space="preserve">. </w:t>
      </w:r>
      <w:r w:rsidRPr="00CA0CD4">
        <w:t>UE performs early TA acquisition with the candi</w:t>
      </w:r>
      <w:r w:rsidR="002401C7">
        <w:t xml:space="preserve">date cell(s) as requested by </w:t>
      </w:r>
      <w:r w:rsidR="002401C7" w:rsidRPr="002401C7">
        <w:t>source gNB-DU</w:t>
      </w:r>
      <w:r w:rsidRPr="00CA0CD4">
        <w:t xml:space="preserve"> before rec</w:t>
      </w:r>
      <w:r>
        <w:t>eiving the cell switch command</w:t>
      </w:r>
      <w:r w:rsidRPr="00CA0CD4">
        <w:t>.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w:t>
      </w:r>
    </w:p>
    <w:p w14:paraId="220F7BF5" w14:textId="49219424" w:rsidR="00CA0CD4" w:rsidRDefault="00CA0CD4" w:rsidP="00CA0CD4">
      <w:pPr>
        <w:pStyle w:val="B10"/>
      </w:pPr>
      <w:r>
        <w:rPr>
          <w:lang w:eastAsia="zh-CN"/>
        </w:rPr>
        <w:t>1</w:t>
      </w:r>
      <w:r w:rsidR="007A7B60">
        <w:rPr>
          <w:lang w:eastAsia="zh-CN"/>
        </w:rPr>
        <w:t>9</w:t>
      </w:r>
      <w:r>
        <w:rPr>
          <w:lang w:eastAsia="zh-CN"/>
        </w:rPr>
        <w:t>.</w:t>
      </w:r>
      <w:r w:rsidR="005B3C24">
        <w:rPr>
          <w:lang w:eastAsia="zh-CN"/>
        </w:rPr>
        <w:t xml:space="preserve"> </w:t>
      </w:r>
      <w:r w:rsidR="002401C7" w:rsidRPr="002401C7">
        <w:t>The candidate gNB-DU sends a DU-CU TA INFORMATION TRANSFER message to the</w:t>
      </w:r>
      <w:r w:rsidR="002401C7">
        <w:t xml:space="preserve"> candidate</w:t>
      </w:r>
      <w:r w:rsidR="002401C7" w:rsidRPr="002401C7">
        <w:t xml:space="preserve"> gNB-CU, which includes the TA value, the associated PRACH resource information, and etc.</w:t>
      </w:r>
    </w:p>
    <w:p w14:paraId="4CF3AF5D" w14:textId="3F5A2C88" w:rsidR="00CA0CD4" w:rsidRPr="00CA0CD4" w:rsidRDefault="007A7B60" w:rsidP="00CA0CD4">
      <w:pPr>
        <w:pStyle w:val="B10"/>
        <w:rPr>
          <w:color w:val="FF0000"/>
          <w:lang w:eastAsia="zh-CN"/>
        </w:rPr>
      </w:pPr>
      <w:r>
        <w:rPr>
          <w:color w:val="FF0000"/>
          <w:lang w:eastAsia="zh-CN"/>
        </w:rPr>
        <w:t>20</w:t>
      </w:r>
      <w:r w:rsidR="00CA0CD4" w:rsidRPr="00CA0CD4">
        <w:rPr>
          <w:color w:val="FF0000"/>
          <w:lang w:eastAsia="zh-CN"/>
        </w:rPr>
        <w:t>.</w:t>
      </w:r>
      <w:r w:rsidR="00CA0CD4" w:rsidRPr="00CA0CD4">
        <w:rPr>
          <w:color w:val="FF0000"/>
          <w:lang w:eastAsia="zh-CN"/>
        </w:rPr>
        <w:tab/>
        <w:t xml:space="preserve">The candidate </w:t>
      </w:r>
      <w:r w:rsidR="00DD6D0D">
        <w:rPr>
          <w:color w:val="FF0000"/>
          <w:lang w:eastAsia="zh-CN"/>
        </w:rPr>
        <w:t>gNB-CU forwards the TA value</w:t>
      </w:r>
      <w:r w:rsidR="00B524E9">
        <w:rPr>
          <w:color w:val="FF0000"/>
          <w:lang w:eastAsia="zh-CN"/>
        </w:rPr>
        <w:t xml:space="preserve"> and</w:t>
      </w:r>
      <w:r w:rsidR="00CA0CD4" w:rsidRPr="00CA0CD4">
        <w:rPr>
          <w:color w:val="FF0000"/>
          <w:lang w:eastAsia="zh-CN"/>
        </w:rPr>
        <w:t xml:space="preserve"> </w:t>
      </w:r>
      <w:r w:rsidR="00DD6D0D" w:rsidRPr="00DD6D0D">
        <w:rPr>
          <w:color w:val="FF0000"/>
          <w:lang w:eastAsia="zh-CN"/>
        </w:rPr>
        <w:t>the assoc</w:t>
      </w:r>
      <w:r w:rsidR="00DD6D0D">
        <w:rPr>
          <w:color w:val="FF0000"/>
          <w:lang w:eastAsia="zh-CN"/>
        </w:rPr>
        <w:t xml:space="preserve">iated CFRA resource information </w:t>
      </w:r>
      <w:r w:rsidR="00CA0CD4" w:rsidRPr="00CA0CD4">
        <w:rPr>
          <w:color w:val="FF0000"/>
          <w:lang w:eastAsia="zh-CN"/>
        </w:rPr>
        <w:t>to source gNB-CU</w:t>
      </w:r>
      <w:r w:rsidR="00097024" w:rsidRPr="00097024">
        <w:t xml:space="preserve"> </w:t>
      </w:r>
      <w:r w:rsidR="00053909">
        <w:rPr>
          <w:color w:val="FF0000"/>
          <w:lang w:eastAsia="zh-CN"/>
        </w:rPr>
        <w:t>via</w:t>
      </w:r>
      <w:r w:rsidR="00B524E9">
        <w:rPr>
          <w:color w:val="FF0000"/>
          <w:lang w:eastAsia="zh-CN"/>
        </w:rPr>
        <w:t xml:space="preserve"> a new</w:t>
      </w:r>
      <w:r w:rsidR="00926931">
        <w:rPr>
          <w:color w:val="FF0000"/>
          <w:lang w:eastAsia="zh-CN"/>
        </w:rPr>
        <w:t xml:space="preserve"> non-UE associated</w:t>
      </w:r>
      <w:r w:rsidR="00B524E9">
        <w:rPr>
          <w:color w:val="FF0000"/>
          <w:lang w:eastAsia="zh-CN"/>
        </w:rPr>
        <w:t xml:space="preserve"> XnAP message</w:t>
      </w:r>
      <w:r w:rsidR="003C6F69">
        <w:rPr>
          <w:color w:val="FF0000"/>
          <w:lang w:eastAsia="zh-CN"/>
        </w:rPr>
        <w:t xml:space="preserve"> (</w:t>
      </w:r>
      <w:r w:rsidR="003C6F69" w:rsidRPr="003C6F69">
        <w:rPr>
          <w:color w:val="FF0000"/>
          <w:lang w:eastAsia="zh-CN"/>
        </w:rPr>
        <w:t xml:space="preserve">FFS on message name, e.g., </w:t>
      </w:r>
      <w:r w:rsidR="00B524E9">
        <w:rPr>
          <w:color w:val="FF0000"/>
          <w:lang w:eastAsia="zh-CN"/>
        </w:rPr>
        <w:t xml:space="preserve">LTM </w:t>
      </w:r>
      <w:r w:rsidR="003C6F69" w:rsidRPr="003C6F69">
        <w:rPr>
          <w:color w:val="FF0000"/>
          <w:lang w:eastAsia="zh-CN"/>
        </w:rPr>
        <w:t>TA INFORMATION TRANSFER</w:t>
      </w:r>
      <w:r w:rsidR="003C6F69">
        <w:rPr>
          <w:color w:val="FF0000"/>
          <w:lang w:eastAsia="zh-CN"/>
        </w:rPr>
        <w:t>)</w:t>
      </w:r>
      <w:r w:rsidR="00CA0CD4" w:rsidRPr="00CA0CD4">
        <w:rPr>
          <w:color w:val="FF0000"/>
          <w:lang w:eastAsia="zh-CN"/>
        </w:rPr>
        <w:t>.</w:t>
      </w:r>
    </w:p>
    <w:p w14:paraId="471330EF" w14:textId="5D474F1A" w:rsidR="00CA0CD4" w:rsidRDefault="003C6F69" w:rsidP="00CA0CD4">
      <w:pPr>
        <w:pStyle w:val="B10"/>
      </w:pPr>
      <w:r>
        <w:rPr>
          <w:lang w:eastAsia="zh-CN"/>
        </w:rPr>
        <w:t>21</w:t>
      </w:r>
      <w:r w:rsidR="00CA0CD4">
        <w:rPr>
          <w:lang w:eastAsia="zh-CN"/>
        </w:rPr>
        <w:t>. The source gNB-CU forwards the TA value, and the associated CFRA resource information</w:t>
      </w:r>
      <w:r w:rsidR="00CA0CD4">
        <w:t xml:space="preserve"> to the source gNB-DU in </w:t>
      </w:r>
      <w:r w:rsidR="00CA0CD4">
        <w:rPr>
          <w:lang w:eastAsia="zh-CN"/>
        </w:rPr>
        <w:t xml:space="preserve">the </w:t>
      </w:r>
      <w:r w:rsidR="00CA0CD4">
        <w:t>CU-DU TA INFORMATION TRANSFER message.</w:t>
      </w:r>
    </w:p>
    <w:p w14:paraId="46490CE0" w14:textId="54EC36D9" w:rsidR="00CA0CD4" w:rsidRDefault="00103534" w:rsidP="00CA0CD4">
      <w:pPr>
        <w:pStyle w:val="B10"/>
        <w:rPr>
          <w:lang w:eastAsia="zh-CN"/>
        </w:rPr>
      </w:pPr>
      <w:r>
        <w:rPr>
          <w:lang w:eastAsia="zh-CN"/>
        </w:rPr>
        <w:t>22</w:t>
      </w:r>
      <w:r w:rsidR="00CA0CD4">
        <w:rPr>
          <w:lang w:eastAsia="zh-CN"/>
        </w:rPr>
        <w:t>.</w:t>
      </w:r>
      <w:r w:rsidR="00CA0CD4">
        <w:rPr>
          <w:lang w:eastAsia="zh-CN"/>
        </w:rPr>
        <w:tab/>
        <w:t xml:space="preserve">The UE sends the </w:t>
      </w:r>
      <w:r w:rsidR="00CA0CD4">
        <w:rPr>
          <w:rFonts w:eastAsia="宋体"/>
          <w:lang w:eastAsia="zh-CN"/>
        </w:rPr>
        <w:t>L1</w:t>
      </w:r>
      <w:r w:rsidR="00CA0CD4">
        <w:rPr>
          <w:lang w:eastAsia="zh-CN"/>
        </w:rPr>
        <w:t xml:space="preserve"> measurement result to the source gNB-DU.</w:t>
      </w:r>
    </w:p>
    <w:p w14:paraId="7B7FD539" w14:textId="32F29E13" w:rsidR="00CA0CD4" w:rsidRDefault="00103534" w:rsidP="00CA0CD4">
      <w:pPr>
        <w:pStyle w:val="B10"/>
        <w:rPr>
          <w:lang w:eastAsia="zh-CN"/>
        </w:rPr>
      </w:pPr>
      <w:r>
        <w:rPr>
          <w:lang w:eastAsia="zh-CN"/>
        </w:rPr>
        <w:t>23</w:t>
      </w:r>
      <w:r w:rsidR="00CA0CD4">
        <w:rPr>
          <w:lang w:eastAsia="zh-CN"/>
        </w:rPr>
        <w:t>.</w:t>
      </w:r>
      <w:r w:rsidR="00CA0CD4">
        <w:rPr>
          <w:lang w:eastAsia="zh-CN"/>
        </w:rPr>
        <w:tab/>
        <w:t>The source gNB-DU</w:t>
      </w:r>
      <w:r w:rsidR="00395E32">
        <w:rPr>
          <w:lang w:eastAsia="zh-CN"/>
        </w:rPr>
        <w:t xml:space="preserve"> decides to execute LTM to a</w:t>
      </w:r>
      <w:r w:rsidR="00CA0CD4">
        <w:rPr>
          <w:lang w:eastAsia="zh-CN"/>
        </w:rPr>
        <w:t xml:space="preserve"> target cell.</w:t>
      </w:r>
    </w:p>
    <w:p w14:paraId="7223E277" w14:textId="29F9507B" w:rsidR="00CA0CD4" w:rsidRDefault="00103534" w:rsidP="00CA0CD4">
      <w:pPr>
        <w:pStyle w:val="B10"/>
        <w:rPr>
          <w:lang w:eastAsia="zh-CN"/>
        </w:rPr>
      </w:pPr>
      <w:r>
        <w:rPr>
          <w:lang w:eastAsia="zh-CN"/>
        </w:rPr>
        <w:t>24</w:t>
      </w:r>
      <w:r w:rsidR="00CA0CD4">
        <w:rPr>
          <w:lang w:eastAsia="zh-CN"/>
        </w:rPr>
        <w:t>.</w:t>
      </w:r>
      <w:r w:rsidR="00CA0CD4">
        <w:rPr>
          <w:lang w:eastAsia="zh-CN"/>
        </w:rPr>
        <w:tab/>
        <w:t xml:space="preserve">The source gNB-DU sends </w:t>
      </w:r>
      <w:r w:rsidR="00CA0CD4">
        <w:rPr>
          <w:rFonts w:eastAsia="宋体"/>
          <w:lang w:eastAsia="zh-CN"/>
        </w:rPr>
        <w:t xml:space="preserve">the Cell Switch </w:t>
      </w:r>
      <w:r w:rsidR="00CA0CD4">
        <w:rPr>
          <w:lang w:eastAsia="zh-CN"/>
        </w:rPr>
        <w:t>command to the UE.</w:t>
      </w:r>
    </w:p>
    <w:p w14:paraId="65B3EBAF" w14:textId="3C629ADC" w:rsidR="00CA0CD4" w:rsidRDefault="00103534" w:rsidP="00CA0CD4">
      <w:pPr>
        <w:pStyle w:val="B10"/>
        <w:rPr>
          <w:rFonts w:eastAsia="宋体"/>
          <w:lang w:eastAsia="zh-CN"/>
        </w:rPr>
      </w:pPr>
      <w:r>
        <w:t>25</w:t>
      </w:r>
      <w:r w:rsidR="00CA0CD4">
        <w:t>.</w:t>
      </w:r>
      <w:r w:rsidR="00CA0CD4">
        <w:tab/>
      </w:r>
      <w:r w:rsidR="005A2F0B" w:rsidRPr="005A2F0B">
        <w:rPr>
          <w:lang w:eastAsia="zh-CN"/>
        </w:rPr>
        <w:t>The source gNB-DU sends the DU-CU CELL SWITCH</w:t>
      </w:r>
      <w:r w:rsidR="005A2F0B">
        <w:rPr>
          <w:lang w:eastAsia="zh-CN"/>
        </w:rPr>
        <w:t xml:space="preserve"> NOTIFICATION message to source </w:t>
      </w:r>
      <w:r w:rsidR="005A2F0B" w:rsidRPr="005A2F0B">
        <w:rPr>
          <w:lang w:eastAsia="zh-CN"/>
        </w:rPr>
        <w:t>gNB-CU to indicate the initiation of the Cell Switch Command to the UE including the target cell ID, the TCI state ID(s), and the TA values for subsequent LTM.</w:t>
      </w:r>
    </w:p>
    <w:p w14:paraId="44730E94" w14:textId="6E65B9ED" w:rsidR="001D02AD" w:rsidRPr="001D02AD" w:rsidRDefault="008F6FA4" w:rsidP="00CA0CD4">
      <w:pPr>
        <w:pStyle w:val="B10"/>
        <w:rPr>
          <w:lang w:eastAsia="zh-CN"/>
        </w:rPr>
      </w:pPr>
      <w:r>
        <w:rPr>
          <w:color w:val="FF0000"/>
          <w:lang w:eastAsia="zh-CN"/>
        </w:rPr>
        <w:t>26</w:t>
      </w:r>
      <w:r w:rsidR="001D02AD" w:rsidRPr="00CA0CD4">
        <w:rPr>
          <w:color w:val="FF0000"/>
          <w:lang w:eastAsia="zh-CN"/>
        </w:rPr>
        <w:t>.</w:t>
      </w:r>
      <w:r w:rsidR="001D02AD" w:rsidRPr="00BA484D">
        <w:rPr>
          <w:lang w:eastAsia="zh-CN"/>
        </w:rPr>
        <w:tab/>
        <w:t>T</w:t>
      </w:r>
      <w:r w:rsidR="007F3DBB" w:rsidRPr="00BA484D">
        <w:rPr>
          <w:lang w:eastAsia="zh-CN"/>
        </w:rPr>
        <w:t>he source</w:t>
      </w:r>
      <w:r w:rsidR="001D02AD" w:rsidRPr="00BA484D">
        <w:rPr>
          <w:lang w:eastAsia="zh-CN"/>
        </w:rPr>
        <w:t xml:space="preserve"> gNB-CU forw</w:t>
      </w:r>
      <w:r w:rsidR="004C7FC7" w:rsidRPr="00BA484D">
        <w:rPr>
          <w:lang w:eastAsia="zh-CN"/>
        </w:rPr>
        <w:t>ards</w:t>
      </w:r>
      <w:r w:rsidR="001D02AD" w:rsidRPr="00BA484D">
        <w:rPr>
          <w:lang w:eastAsia="zh-CN"/>
        </w:rPr>
        <w:t xml:space="preserve"> the</w:t>
      </w:r>
      <w:r w:rsidR="00A33DE1" w:rsidRPr="00BA484D">
        <w:rPr>
          <w:lang w:eastAsia="zh-CN"/>
        </w:rPr>
        <w:t xml:space="preserve"> target cell ID, </w:t>
      </w:r>
      <w:r w:rsidR="004C7FC7" w:rsidRPr="00BA484D">
        <w:rPr>
          <w:lang w:eastAsia="zh-CN"/>
        </w:rPr>
        <w:t>the TCI state ID</w:t>
      </w:r>
      <w:r w:rsidR="00A33DE1" w:rsidRPr="00BA484D">
        <w:rPr>
          <w:lang w:eastAsia="zh-CN"/>
        </w:rPr>
        <w:t>,</w:t>
      </w:r>
      <w:r w:rsidR="00A33DE1">
        <w:rPr>
          <w:color w:val="FF0000"/>
          <w:lang w:eastAsia="zh-CN"/>
        </w:rPr>
        <w:t xml:space="preserve"> and the TA values</w:t>
      </w:r>
      <w:r w:rsidR="00A33DE1" w:rsidRPr="00A33DE1">
        <w:rPr>
          <w:color w:val="FF0000"/>
          <w:lang w:eastAsia="zh-CN"/>
        </w:rPr>
        <w:t xml:space="preserve"> for subsequent LTM</w:t>
      </w:r>
      <w:r w:rsidR="001D02AD" w:rsidRPr="00BA484D">
        <w:rPr>
          <w:lang w:eastAsia="zh-CN"/>
        </w:rPr>
        <w:t xml:space="preserve"> to</w:t>
      </w:r>
      <w:r w:rsidR="00B57DB8" w:rsidRPr="00BA484D">
        <w:rPr>
          <w:lang w:eastAsia="zh-CN"/>
        </w:rPr>
        <w:t xml:space="preserve"> target</w:t>
      </w:r>
      <w:r w:rsidR="001D02AD" w:rsidRPr="00BA484D">
        <w:rPr>
          <w:lang w:eastAsia="zh-CN"/>
        </w:rPr>
        <w:t xml:space="preserve"> gNB-CU</w:t>
      </w:r>
      <w:r w:rsidR="00D44D58" w:rsidRPr="00BA484D">
        <w:rPr>
          <w:lang w:eastAsia="zh-CN"/>
        </w:rPr>
        <w:t xml:space="preserve"> in the</w:t>
      </w:r>
      <w:r w:rsidR="004C7FC7" w:rsidRPr="00BA484D">
        <w:rPr>
          <w:lang w:eastAsia="zh-CN"/>
        </w:rPr>
        <w:t xml:space="preserve"> </w:t>
      </w:r>
      <w:r w:rsidR="005B69ED" w:rsidRPr="00BA484D">
        <w:rPr>
          <w:lang w:eastAsia="zh-CN"/>
        </w:rPr>
        <w:t>LTM CE</w:t>
      </w:r>
      <w:r w:rsidR="005B69ED" w:rsidRPr="00D44D58">
        <w:rPr>
          <w:lang w:eastAsia="zh-CN"/>
        </w:rPr>
        <w:t>LL SWITCH N</w:t>
      </w:r>
      <w:r w:rsidR="005B69ED" w:rsidRPr="00BA484D">
        <w:rPr>
          <w:lang w:eastAsia="zh-CN"/>
        </w:rPr>
        <w:t>OTIFICATION</w:t>
      </w:r>
      <w:r w:rsidR="00D44D58" w:rsidRPr="00BA484D">
        <w:rPr>
          <w:lang w:eastAsia="zh-CN"/>
        </w:rPr>
        <w:t xml:space="preserve"> message</w:t>
      </w:r>
      <w:r w:rsidR="001D02AD" w:rsidRPr="00BA484D">
        <w:rPr>
          <w:lang w:eastAsia="zh-CN"/>
        </w:rPr>
        <w:t>.</w:t>
      </w:r>
    </w:p>
    <w:p w14:paraId="0E2C4253" w14:textId="07FBA2F3" w:rsidR="00825435" w:rsidRPr="00825435" w:rsidRDefault="000F74BB" w:rsidP="00825435">
      <w:pPr>
        <w:adjustRightInd w:val="0"/>
        <w:ind w:left="568" w:hanging="284"/>
        <w:textAlignment w:val="baseline"/>
        <w:rPr>
          <w:rFonts w:eastAsia="Malgun Gothic"/>
          <w:lang w:val="en-GB" w:eastAsia="zh-CN"/>
        </w:rPr>
      </w:pPr>
      <w:r>
        <w:rPr>
          <w:rFonts w:eastAsia="Malgun Gothic"/>
          <w:lang w:eastAsia="zh-CN"/>
        </w:rPr>
        <w:t>27</w:t>
      </w:r>
      <w:r w:rsidR="00825435" w:rsidRPr="00825435">
        <w:rPr>
          <w:rFonts w:eastAsia="Malgun Gothic"/>
          <w:lang w:eastAsia="zh-CN"/>
        </w:rPr>
        <w:t>.</w:t>
      </w:r>
      <w:r w:rsidR="00825435" w:rsidRPr="00825435">
        <w:rPr>
          <w:rFonts w:eastAsia="Malgun Gothic"/>
          <w:lang w:eastAsia="zh-CN"/>
        </w:rPr>
        <w:tab/>
      </w:r>
      <w:r w:rsidR="00825435" w:rsidRPr="00825435">
        <w:rPr>
          <w:rFonts w:eastAsia="Malgun Gothic" w:hint="eastAsia"/>
          <w:lang w:eastAsia="zh-CN"/>
        </w:rPr>
        <w:t xml:space="preserve">The </w:t>
      </w:r>
      <w:r w:rsidR="00B57DB8">
        <w:rPr>
          <w:rFonts w:eastAsia="Malgun Gothic"/>
          <w:lang w:eastAsia="zh-CN"/>
        </w:rPr>
        <w:t>target</w:t>
      </w:r>
      <w:r w:rsidR="00213A6E">
        <w:rPr>
          <w:rFonts w:eastAsia="Malgun Gothic"/>
          <w:lang w:eastAsia="zh-CN"/>
        </w:rPr>
        <w:t xml:space="preserve"> </w:t>
      </w:r>
      <w:r w:rsidR="00825435" w:rsidRPr="00825435">
        <w:rPr>
          <w:rFonts w:eastAsia="Malgun Gothic" w:hint="eastAsia"/>
          <w:lang w:eastAsia="zh-CN"/>
        </w:rPr>
        <w:t xml:space="preserve">gNB-CU </w:t>
      </w:r>
      <w:r w:rsidR="00825435" w:rsidRPr="00825435">
        <w:rPr>
          <w:rFonts w:eastAsia="宋体"/>
          <w:lang w:val="en-GB" w:eastAsia="zh-CN"/>
        </w:rPr>
        <w:t>forwards</w:t>
      </w:r>
      <w:r w:rsidR="00825435" w:rsidRPr="00825435">
        <w:rPr>
          <w:rFonts w:eastAsia="宋体" w:hint="eastAsia"/>
          <w:lang w:val="en-GB" w:eastAsia="zh-CN"/>
        </w:rPr>
        <w:t xml:space="preserve"> </w:t>
      </w:r>
      <w:r w:rsidR="004C4C02">
        <w:rPr>
          <w:rFonts w:eastAsia="Malgun Gothic" w:hint="eastAsia"/>
          <w:lang w:eastAsia="zh-CN"/>
        </w:rPr>
        <w:t>the target cell ID</w:t>
      </w:r>
      <w:r w:rsidR="004C4C02">
        <w:rPr>
          <w:rFonts w:eastAsia="Malgun Gothic"/>
          <w:lang w:eastAsia="zh-CN"/>
        </w:rPr>
        <w:t xml:space="preserve">, </w:t>
      </w:r>
      <w:r w:rsidR="00825435" w:rsidRPr="00825435">
        <w:rPr>
          <w:rFonts w:eastAsia="Malgun Gothic" w:hint="eastAsia"/>
          <w:lang w:eastAsia="zh-CN"/>
        </w:rPr>
        <w:t xml:space="preserve">the </w:t>
      </w:r>
      <w:r w:rsidR="00825435" w:rsidRPr="00825435">
        <w:rPr>
          <w:rFonts w:eastAsia="Malgun Gothic"/>
          <w:lang w:eastAsia="zh-CN"/>
        </w:rPr>
        <w:t>TCI state ID</w:t>
      </w:r>
      <w:r w:rsidR="004C4C02">
        <w:rPr>
          <w:rFonts w:eastAsia="Malgun Gothic"/>
          <w:lang w:eastAsia="zh-CN"/>
        </w:rPr>
        <w:t>,</w:t>
      </w:r>
      <w:r w:rsidR="00825435" w:rsidRPr="00825435">
        <w:rPr>
          <w:rFonts w:eastAsia="Malgun Gothic"/>
          <w:lang w:eastAsia="zh-CN"/>
        </w:rPr>
        <w:t xml:space="preserve"> </w:t>
      </w:r>
      <w:r w:rsidR="004C4C02" w:rsidRPr="004C4C02">
        <w:rPr>
          <w:rFonts w:eastAsia="Malgun Gothic"/>
          <w:lang w:eastAsia="zh-CN"/>
        </w:rPr>
        <w:t>and the TA values for subsequent LTM</w:t>
      </w:r>
      <w:r w:rsidR="004C4C02" w:rsidRPr="004C4C02">
        <w:rPr>
          <w:rFonts w:eastAsia="Malgun Gothic" w:hint="eastAsia"/>
          <w:lang w:eastAsia="zh-CN"/>
        </w:rPr>
        <w:t xml:space="preserve"> </w:t>
      </w:r>
      <w:r w:rsidR="00825435" w:rsidRPr="00825435">
        <w:rPr>
          <w:rFonts w:eastAsia="Malgun Gothic" w:hint="eastAsia"/>
          <w:lang w:eastAsia="zh-CN"/>
        </w:rPr>
        <w:t>to the target gNB-DU</w:t>
      </w:r>
      <w:r w:rsidR="00825435" w:rsidRPr="00825435">
        <w:rPr>
          <w:rFonts w:eastAsia="Malgun Gothic"/>
          <w:lang w:eastAsia="zh-CN"/>
        </w:rPr>
        <w:t xml:space="preserve"> </w:t>
      </w:r>
      <w:r w:rsidR="00825435" w:rsidRPr="00825435">
        <w:rPr>
          <w:rFonts w:eastAsia="宋体"/>
          <w:lang w:val="en-GB" w:eastAsia="zh-CN"/>
        </w:rPr>
        <w:t>in the CU-DU</w:t>
      </w:r>
      <w:r w:rsidR="00825435" w:rsidRPr="00825435">
        <w:rPr>
          <w:rFonts w:eastAsia="宋体" w:hint="eastAsia"/>
          <w:lang w:val="en-GB" w:eastAsia="zh-CN"/>
        </w:rPr>
        <w:t xml:space="preserve"> CELL </w:t>
      </w:r>
      <w:r w:rsidR="00825435" w:rsidRPr="00825435">
        <w:rPr>
          <w:rFonts w:eastAsia="宋体"/>
          <w:lang w:val="en-GB" w:eastAsia="zh-CN"/>
        </w:rPr>
        <w:t>SWITCH</w:t>
      </w:r>
      <w:r w:rsidR="00825435" w:rsidRPr="00825435">
        <w:rPr>
          <w:rFonts w:eastAsia="宋体" w:hint="eastAsia"/>
          <w:lang w:val="en-GB" w:eastAsia="zh-CN"/>
        </w:rPr>
        <w:t xml:space="preserve"> NOTIFICATION message</w:t>
      </w:r>
      <w:r w:rsidR="00825435" w:rsidRPr="00825435">
        <w:rPr>
          <w:rFonts w:eastAsia="Malgun Gothic" w:hint="eastAsia"/>
          <w:lang w:eastAsia="zh-CN"/>
        </w:rPr>
        <w:t>.</w:t>
      </w:r>
    </w:p>
    <w:p w14:paraId="55D9884F" w14:textId="01637B73" w:rsidR="009C5ABF" w:rsidRPr="009C5ABF" w:rsidRDefault="000F74BB" w:rsidP="009C5ABF">
      <w:pPr>
        <w:adjustRightInd w:val="0"/>
        <w:ind w:left="568" w:hanging="284"/>
        <w:textAlignment w:val="baseline"/>
        <w:rPr>
          <w:rFonts w:eastAsia="Times New Roman"/>
          <w:lang w:val="en-GB" w:eastAsia="zh-CN"/>
        </w:rPr>
      </w:pPr>
      <w:r>
        <w:rPr>
          <w:rFonts w:eastAsia="Times New Roman"/>
          <w:lang w:val="en-GB" w:eastAsia="zh-CN"/>
        </w:rPr>
        <w:t>28</w:t>
      </w:r>
      <w:r w:rsidR="009C5ABF" w:rsidRPr="009C5ABF">
        <w:rPr>
          <w:rFonts w:eastAsia="Times New Roman"/>
          <w:lang w:val="en-GB" w:eastAsia="zh-CN"/>
        </w:rPr>
        <w:t>.</w:t>
      </w:r>
      <w:r w:rsidR="009C5ABF" w:rsidRPr="009C5ABF">
        <w:rPr>
          <w:rFonts w:eastAsia="Times New Roman"/>
          <w:lang w:val="en-GB" w:eastAsia="zh-CN"/>
        </w:rPr>
        <w:tab/>
        <w:t>The target gN</w:t>
      </w:r>
      <w:r w:rsidR="00B57DB8">
        <w:rPr>
          <w:rFonts w:eastAsia="Times New Roman"/>
          <w:lang w:val="en-GB" w:eastAsia="zh-CN"/>
        </w:rPr>
        <w:t>B-DU detects the UE access</w:t>
      </w:r>
      <w:r w:rsidR="009C5ABF" w:rsidRPr="009C5ABF">
        <w:rPr>
          <w:rFonts w:eastAsia="Times New Roman"/>
          <w:lang w:val="en-GB" w:eastAsia="zh-CN"/>
        </w:rPr>
        <w:t>.</w:t>
      </w:r>
    </w:p>
    <w:p w14:paraId="154F2C2C" w14:textId="6BD08878" w:rsidR="009C5ABF" w:rsidRPr="009C5ABF" w:rsidRDefault="000F74BB" w:rsidP="009C5ABF">
      <w:pPr>
        <w:adjustRightInd w:val="0"/>
        <w:ind w:left="568" w:hanging="284"/>
        <w:textAlignment w:val="baseline"/>
        <w:rPr>
          <w:rFonts w:eastAsia="Malgun Gothic"/>
          <w:lang w:val="en-GB" w:eastAsia="ko-KR"/>
        </w:rPr>
      </w:pPr>
      <w:r>
        <w:rPr>
          <w:rFonts w:eastAsia="Malgun Gothic"/>
          <w:lang w:val="en-GB" w:eastAsia="ko-KR"/>
        </w:rPr>
        <w:t>29</w:t>
      </w:r>
      <w:r w:rsidR="009C5ABF" w:rsidRPr="009C5ABF">
        <w:rPr>
          <w:rFonts w:eastAsia="Malgun Gothic"/>
          <w:lang w:val="en-GB" w:eastAsia="ko-KR"/>
        </w:rPr>
        <w:t>.</w:t>
      </w:r>
      <w:r w:rsidR="009C5ABF" w:rsidRPr="009C5ABF">
        <w:rPr>
          <w:rFonts w:eastAsia="Malgun Gothic"/>
          <w:lang w:val="en-GB" w:eastAsia="ko-KR"/>
        </w:rPr>
        <w:tab/>
        <w:t xml:space="preserve">The target gNB-DU sends the ACCESS SUCCESS message to the </w:t>
      </w:r>
      <w:r w:rsidR="000E3DBA" w:rsidRPr="009C5ABF">
        <w:rPr>
          <w:rFonts w:eastAsia="Malgun Gothic"/>
          <w:lang w:val="en-GB" w:eastAsia="ko-KR"/>
        </w:rPr>
        <w:t xml:space="preserve">target </w:t>
      </w:r>
      <w:r w:rsidR="009C5ABF" w:rsidRPr="009C5ABF">
        <w:rPr>
          <w:rFonts w:eastAsia="Malgun Gothic"/>
          <w:lang w:val="en-GB" w:eastAsia="ko-KR"/>
        </w:rPr>
        <w:t>gNB-CU with the target cell ID.</w:t>
      </w:r>
    </w:p>
    <w:p w14:paraId="195E55ED" w14:textId="2C1548E5" w:rsidR="009C5ABF" w:rsidRPr="009C5ABF" w:rsidRDefault="000F74BB" w:rsidP="009C5ABF">
      <w:pPr>
        <w:adjustRightInd w:val="0"/>
        <w:ind w:left="568" w:hanging="284"/>
        <w:textAlignment w:val="baseline"/>
        <w:rPr>
          <w:rFonts w:eastAsia="Malgun Gothic"/>
          <w:lang w:val="en-GB" w:eastAsia="ko-KR"/>
        </w:rPr>
      </w:pPr>
      <w:r>
        <w:rPr>
          <w:rFonts w:eastAsia="Malgun Gothic"/>
          <w:lang w:val="en-GB" w:eastAsia="ko-KR"/>
        </w:rPr>
        <w:t>30</w:t>
      </w:r>
      <w:r w:rsidR="009C5ABF" w:rsidRPr="009C5ABF">
        <w:rPr>
          <w:rFonts w:eastAsia="Malgun Gothic"/>
          <w:lang w:val="en-GB" w:eastAsia="ko-KR"/>
        </w:rPr>
        <w:t>.</w:t>
      </w:r>
      <w:r w:rsidR="009C5ABF" w:rsidRPr="009C5ABF">
        <w:rPr>
          <w:rFonts w:eastAsia="Malgun Gothic"/>
          <w:lang w:val="en-GB" w:eastAsia="ko-KR"/>
        </w:rPr>
        <w:tab/>
        <w:t xml:space="preserve">The UE sends an </w:t>
      </w:r>
      <w:r w:rsidR="009C5ABF" w:rsidRPr="009C5ABF">
        <w:rPr>
          <w:rFonts w:eastAsia="Malgun Gothic"/>
          <w:i/>
          <w:iCs/>
          <w:lang w:val="en-GB" w:eastAsia="ko-KR"/>
        </w:rPr>
        <w:t>RRCReconfigurationComplete</w:t>
      </w:r>
      <w:r w:rsidR="009C5ABF" w:rsidRPr="009C5ABF">
        <w:rPr>
          <w:rFonts w:eastAsia="Malgun Gothic"/>
          <w:lang w:val="en-GB" w:eastAsia="ko-KR"/>
        </w:rPr>
        <w:t xml:space="preserve"> message to the target gNB-DU.</w:t>
      </w:r>
    </w:p>
    <w:p w14:paraId="53131294" w14:textId="43576558" w:rsidR="009C5ABF" w:rsidRPr="009C5ABF" w:rsidRDefault="000F74BB" w:rsidP="009C5ABF">
      <w:pPr>
        <w:adjustRightInd w:val="0"/>
        <w:ind w:left="568" w:hanging="284"/>
        <w:textAlignment w:val="baseline"/>
        <w:rPr>
          <w:rFonts w:eastAsia="Times New Roman"/>
          <w:lang w:val="en-GB" w:eastAsia="zh-CN"/>
        </w:rPr>
      </w:pPr>
      <w:r>
        <w:rPr>
          <w:rFonts w:eastAsia="Malgun Gothic"/>
          <w:lang w:val="en-GB" w:eastAsia="ko-KR"/>
        </w:rPr>
        <w:t>31</w:t>
      </w:r>
      <w:r w:rsidR="009C5ABF" w:rsidRPr="009C5ABF">
        <w:rPr>
          <w:rFonts w:eastAsia="Malgun Gothic"/>
          <w:lang w:val="en-GB" w:eastAsia="ko-KR"/>
        </w:rPr>
        <w:t>.</w:t>
      </w:r>
      <w:r w:rsidR="009C5ABF" w:rsidRPr="009C5ABF">
        <w:rPr>
          <w:rFonts w:eastAsia="Malgun Gothic"/>
          <w:lang w:val="en-GB" w:eastAsia="ko-KR"/>
        </w:rPr>
        <w:tab/>
        <w:t xml:space="preserve">The target gNB-DU forwards the </w:t>
      </w:r>
      <w:r w:rsidR="009C5ABF" w:rsidRPr="009C5ABF">
        <w:rPr>
          <w:rFonts w:eastAsia="Malgun Gothic"/>
          <w:i/>
          <w:iCs/>
          <w:lang w:val="en-GB" w:eastAsia="ko-KR"/>
        </w:rPr>
        <w:t>RRCReconfigurationComplete</w:t>
      </w:r>
      <w:r w:rsidR="009C5ABF" w:rsidRPr="009C5ABF">
        <w:rPr>
          <w:rFonts w:eastAsia="Malgun Gothic"/>
          <w:lang w:val="en-GB" w:eastAsia="ko-KR"/>
        </w:rPr>
        <w:t xml:space="preserve"> message to the </w:t>
      </w:r>
      <w:r w:rsidR="003B7999" w:rsidRPr="009C5ABF">
        <w:rPr>
          <w:rFonts w:eastAsia="Malgun Gothic"/>
          <w:lang w:val="en-GB" w:eastAsia="ko-KR"/>
        </w:rPr>
        <w:t xml:space="preserve">target </w:t>
      </w:r>
      <w:r w:rsidR="009C5ABF" w:rsidRPr="009C5ABF">
        <w:rPr>
          <w:rFonts w:eastAsia="Malgun Gothic"/>
          <w:lang w:val="en-GB" w:eastAsia="ko-KR"/>
        </w:rPr>
        <w:t>gNB-CU via an UL RRC MESSAGE TRANSFER message.</w:t>
      </w:r>
    </w:p>
    <w:p w14:paraId="551858B2" w14:textId="6B06E404" w:rsidR="00CA0CD4" w:rsidRDefault="000F74BB" w:rsidP="00CB39ED">
      <w:pPr>
        <w:adjustRightInd w:val="0"/>
        <w:ind w:left="568" w:hanging="284"/>
        <w:textAlignment w:val="baseline"/>
      </w:pPr>
      <w:r>
        <w:rPr>
          <w:rFonts w:eastAsia="Malgun Gothic"/>
          <w:lang w:val="en-GB" w:eastAsia="ko-KR"/>
        </w:rPr>
        <w:t>32</w:t>
      </w:r>
      <w:r w:rsidR="00B57DB8" w:rsidRPr="009C5ABF">
        <w:rPr>
          <w:rFonts w:eastAsia="Malgun Gothic"/>
          <w:lang w:val="en-GB" w:eastAsia="ko-KR"/>
        </w:rPr>
        <w:t>.</w:t>
      </w:r>
      <w:r w:rsidR="00B57DB8" w:rsidRPr="009C5ABF">
        <w:rPr>
          <w:rFonts w:eastAsia="Malgun Gothic"/>
          <w:lang w:val="en-GB" w:eastAsia="ko-KR"/>
        </w:rPr>
        <w:tab/>
      </w:r>
      <w:r w:rsidR="00B57DB8" w:rsidRPr="00B57DB8">
        <w:t>The target gNB</w:t>
      </w:r>
      <w:r w:rsidR="00B57DB8">
        <w:t>-CU</w:t>
      </w:r>
      <w:r w:rsidR="00B57DB8" w:rsidRPr="00B57DB8">
        <w:t xml:space="preserve"> sends the HANDOVER SUCCESS message to the source gNB</w:t>
      </w:r>
      <w:r w:rsidR="00B57DB8">
        <w:t>-CU</w:t>
      </w:r>
      <w:r w:rsidR="00B57DB8" w:rsidRPr="00B57DB8">
        <w:t xml:space="preserve"> to inform that the UE has successfully accessed the target cell.</w:t>
      </w:r>
    </w:p>
    <w:p w14:paraId="440E5935" w14:textId="59FE8288" w:rsidR="00A33DE1" w:rsidRDefault="00B458DE" w:rsidP="00A33DE1">
      <w:pPr>
        <w:adjustRightInd w:val="0"/>
        <w:ind w:left="568" w:hanging="284"/>
        <w:rPr>
          <w:rFonts w:eastAsia="Times New Roman"/>
          <w:lang w:eastAsia="zh-CN"/>
        </w:rPr>
      </w:pPr>
      <w:r>
        <w:rPr>
          <w:rFonts w:eastAsia="Times New Roman"/>
          <w:lang w:eastAsia="zh-CN"/>
        </w:rPr>
        <w:t>33</w:t>
      </w:r>
      <w:r w:rsidR="00A33DE1" w:rsidRPr="00741B7A">
        <w:rPr>
          <w:rFonts w:eastAsia="Times New Roman"/>
          <w:lang w:eastAsia="zh-CN"/>
        </w:rPr>
        <w:t>.</w:t>
      </w:r>
      <w:r w:rsidR="00A33DE1" w:rsidRPr="00741B7A">
        <w:rPr>
          <w:rFonts w:eastAsia="Times New Roman"/>
          <w:lang w:eastAsia="zh-CN"/>
        </w:rPr>
        <w:tab/>
      </w:r>
      <w:r w:rsidR="00A33DE1">
        <w:rPr>
          <w:rFonts w:eastAsia="Times New Roman"/>
          <w:lang w:eastAsia="zh-CN"/>
        </w:rPr>
        <w:t xml:space="preserve">The </w:t>
      </w:r>
      <w:r w:rsidR="00A33DE1" w:rsidRPr="007166B8">
        <w:rPr>
          <w:rFonts w:eastAsia="Times New Roman"/>
          <w:lang w:eastAsia="zh-CN"/>
        </w:rPr>
        <w:t>source gNB</w:t>
      </w:r>
      <w:r w:rsidR="00A33DE1">
        <w:t>-CU</w:t>
      </w:r>
      <w:r w:rsidR="00A33DE1" w:rsidRPr="007166B8">
        <w:rPr>
          <w:rFonts w:eastAsia="Times New Roman"/>
          <w:lang w:eastAsia="zh-CN"/>
        </w:rPr>
        <w:t xml:space="preserve"> sends the SN STATUS TRANSFER message </w:t>
      </w:r>
      <w:r w:rsidR="00A33DE1">
        <w:rPr>
          <w:rFonts w:eastAsia="Times New Roman"/>
          <w:lang w:eastAsia="zh-CN"/>
        </w:rPr>
        <w:t>for the late data forwarding</w:t>
      </w:r>
      <w:r w:rsidR="00A33DE1" w:rsidRPr="007166B8">
        <w:rPr>
          <w:rFonts w:eastAsia="Times New Roman"/>
          <w:lang w:eastAsia="zh-CN"/>
        </w:rPr>
        <w:t>.</w:t>
      </w:r>
    </w:p>
    <w:p w14:paraId="7581129A" w14:textId="6D6A573B" w:rsidR="00A33DE1" w:rsidRDefault="00C50DCC" w:rsidP="00A33DE1">
      <w:pPr>
        <w:adjustRightInd w:val="0"/>
        <w:ind w:left="568" w:hanging="284"/>
        <w:rPr>
          <w:rFonts w:eastAsia="Times New Roman"/>
          <w:lang w:eastAsia="zh-CN"/>
        </w:rPr>
      </w:pPr>
      <w:r>
        <w:rPr>
          <w:rFonts w:eastAsia="Times New Roman"/>
          <w:lang w:eastAsia="zh-CN"/>
        </w:rPr>
        <w:lastRenderedPageBreak/>
        <w:t xml:space="preserve">NOTE </w:t>
      </w:r>
      <w:r w:rsidR="00446F79">
        <w:rPr>
          <w:rFonts w:eastAsia="Times New Roman"/>
          <w:lang w:eastAsia="zh-CN"/>
        </w:rPr>
        <w:t>2</w:t>
      </w:r>
      <w:r w:rsidR="00A33DE1">
        <w:rPr>
          <w:rFonts w:eastAsia="Times New Roman"/>
          <w:lang w:eastAsia="zh-CN"/>
        </w:rPr>
        <w:t xml:space="preserve">: </w:t>
      </w:r>
      <w:r w:rsidR="00A33DE1" w:rsidRPr="008A16F3">
        <w:rPr>
          <w:rFonts w:eastAsia="Times New Roman"/>
          <w:lang w:eastAsia="zh-CN"/>
        </w:rPr>
        <w:t>Late data forwarding may be initiated as soon as the source gNB</w:t>
      </w:r>
      <w:r w:rsidR="00A33DE1">
        <w:t>-CU</w:t>
      </w:r>
      <w:r w:rsidR="00A33DE1" w:rsidRPr="008A16F3">
        <w:rPr>
          <w:rFonts w:eastAsia="Times New Roman"/>
          <w:lang w:eastAsia="zh-CN"/>
        </w:rPr>
        <w:t xml:space="preserve"> receives the DU-CU CELL SWITCH NOTIFICATION message</w:t>
      </w:r>
      <w:r w:rsidR="00A33DE1">
        <w:rPr>
          <w:rFonts w:eastAsia="Times New Roman"/>
          <w:lang w:eastAsia="zh-CN"/>
        </w:rPr>
        <w:t xml:space="preserve"> from source </w:t>
      </w:r>
      <w:r w:rsidR="00A33DE1" w:rsidRPr="008A16F3">
        <w:rPr>
          <w:rFonts w:eastAsia="Times New Roman"/>
          <w:lang w:eastAsia="zh-CN"/>
        </w:rPr>
        <w:t>gNB</w:t>
      </w:r>
      <w:r w:rsidR="00A33DE1">
        <w:t>-DU in step 25.</w:t>
      </w:r>
    </w:p>
    <w:p w14:paraId="10B72978" w14:textId="7BC567A9" w:rsidR="00741B7A" w:rsidRPr="00741B7A" w:rsidRDefault="00B458DE" w:rsidP="00741B7A">
      <w:pPr>
        <w:adjustRightInd w:val="0"/>
        <w:ind w:left="568" w:hanging="284"/>
        <w:rPr>
          <w:rFonts w:eastAsia="Times New Roman"/>
        </w:rPr>
      </w:pPr>
      <w:r>
        <w:rPr>
          <w:rFonts w:eastAsia="Times New Roman"/>
          <w:lang w:eastAsia="zh-CN"/>
        </w:rPr>
        <w:t>34</w:t>
      </w:r>
      <w:r w:rsidR="007166B8">
        <w:rPr>
          <w:rFonts w:eastAsia="Times New Roman"/>
          <w:lang w:eastAsia="zh-CN"/>
        </w:rPr>
        <w:t xml:space="preserve">. </w:t>
      </w:r>
      <w:r w:rsidR="00741B7A" w:rsidRPr="00741B7A">
        <w:rPr>
          <w:rFonts w:eastAsia="Times New Roman"/>
          <w:lang w:eastAsia="zh-CN"/>
        </w:rPr>
        <w:t>The target gNB</w:t>
      </w:r>
      <w:r w:rsidR="00741B7A">
        <w:rPr>
          <w:rFonts w:eastAsia="Times New Roman"/>
          <w:lang w:eastAsia="zh-CN"/>
        </w:rPr>
        <w:t>-CU</w:t>
      </w:r>
      <w:r w:rsidR="00741B7A" w:rsidRPr="00741B7A">
        <w:rPr>
          <w:rFonts w:eastAsia="Times New Roman"/>
          <w:lang w:eastAsia="zh-CN"/>
        </w:rPr>
        <w:t xml:space="preserve"> sends a PATH SWITCH REQUEST message to</w:t>
      </w:r>
      <w:r w:rsidR="00741B7A">
        <w:rPr>
          <w:rFonts w:eastAsia="Times New Roman"/>
          <w:lang w:eastAsia="zh-CN"/>
        </w:rPr>
        <w:t xml:space="preserve"> </w:t>
      </w:r>
      <w:r w:rsidR="00741B7A" w:rsidRPr="00741B7A">
        <w:rPr>
          <w:rFonts w:eastAsia="Times New Roman"/>
          <w:lang w:eastAsia="zh-CN"/>
        </w:rPr>
        <w:t>5GC</w:t>
      </w:r>
      <w:r w:rsidR="00741B7A">
        <w:rPr>
          <w:rFonts w:eastAsia="Times New Roman"/>
          <w:lang w:eastAsia="zh-CN"/>
        </w:rPr>
        <w:t>(</w:t>
      </w:r>
      <w:r w:rsidR="00741B7A" w:rsidRPr="00741B7A">
        <w:rPr>
          <w:rFonts w:eastAsia="Times New Roman"/>
          <w:lang w:eastAsia="zh-CN"/>
        </w:rPr>
        <w:t>AMF</w:t>
      </w:r>
      <w:r w:rsidR="00741B7A">
        <w:rPr>
          <w:rFonts w:eastAsia="Times New Roman"/>
          <w:lang w:eastAsia="zh-CN"/>
        </w:rPr>
        <w:t>)</w:t>
      </w:r>
      <w:r w:rsidR="00741B7A" w:rsidRPr="00741B7A">
        <w:rPr>
          <w:rFonts w:eastAsia="Times New Roman"/>
          <w:lang w:eastAsia="zh-CN"/>
        </w:rPr>
        <w:t xml:space="preserve"> to trigger 5GC to switch the DL data path towards the target gNB</w:t>
      </w:r>
      <w:r w:rsidR="00741B7A">
        <w:t>-CU</w:t>
      </w:r>
      <w:r w:rsidR="00741B7A" w:rsidRPr="00741B7A">
        <w:rPr>
          <w:rFonts w:eastAsia="Times New Roman"/>
          <w:lang w:eastAsia="zh-CN"/>
        </w:rPr>
        <w:t xml:space="preserve"> and to establish an NG-C interface instance towards the target gNB</w:t>
      </w:r>
      <w:r w:rsidR="00741B7A">
        <w:t>-CU</w:t>
      </w:r>
      <w:r w:rsidR="00741B7A" w:rsidRPr="00741B7A">
        <w:rPr>
          <w:rFonts w:eastAsia="Times New Roman"/>
          <w:lang w:eastAsia="zh-CN"/>
        </w:rPr>
        <w:t>.</w:t>
      </w:r>
    </w:p>
    <w:p w14:paraId="76EF3DEB" w14:textId="2DBAF540" w:rsidR="00741B7A" w:rsidRPr="00741B7A" w:rsidRDefault="00B458DE" w:rsidP="00741B7A">
      <w:pPr>
        <w:adjustRightInd w:val="0"/>
        <w:ind w:left="568" w:hanging="284"/>
        <w:rPr>
          <w:rFonts w:eastAsia="Times New Roman"/>
          <w:lang w:eastAsia="zh-CN"/>
        </w:rPr>
      </w:pPr>
      <w:r>
        <w:rPr>
          <w:rFonts w:eastAsia="Times New Roman"/>
          <w:lang w:eastAsia="zh-CN"/>
        </w:rPr>
        <w:t>35</w:t>
      </w:r>
      <w:r w:rsidR="00741B7A" w:rsidRPr="00741B7A">
        <w:rPr>
          <w:rFonts w:eastAsia="Times New Roman"/>
          <w:lang w:eastAsia="zh-CN"/>
        </w:rPr>
        <w:t>.</w:t>
      </w:r>
      <w:r w:rsidR="00741B7A" w:rsidRPr="00741B7A">
        <w:rPr>
          <w:rFonts w:eastAsia="Times New Roman"/>
          <w:lang w:eastAsia="zh-CN"/>
        </w:rPr>
        <w:tab/>
        <w:t>The 5GC</w:t>
      </w:r>
      <w:r w:rsidR="00741B7A">
        <w:rPr>
          <w:rFonts w:eastAsia="Times New Roman"/>
          <w:lang w:eastAsia="zh-CN"/>
        </w:rPr>
        <w:t>(</w:t>
      </w:r>
      <w:r w:rsidR="00741B7A" w:rsidRPr="00741B7A">
        <w:rPr>
          <w:rFonts w:eastAsia="Times New Roman"/>
          <w:lang w:eastAsia="zh-CN"/>
        </w:rPr>
        <w:t>AMF</w:t>
      </w:r>
      <w:r w:rsidR="00741B7A">
        <w:rPr>
          <w:rFonts w:eastAsia="Times New Roman"/>
          <w:lang w:eastAsia="zh-CN"/>
        </w:rPr>
        <w:t>)</w:t>
      </w:r>
      <w:r w:rsidR="00741B7A" w:rsidRPr="00741B7A">
        <w:rPr>
          <w:rFonts w:eastAsia="Times New Roman"/>
          <w:lang w:eastAsia="zh-CN"/>
        </w:rPr>
        <w:t xml:space="preserve"> confirms the PATH SWITCH REQUEST message with the PATH SWITCH REQUEST ACKNOWLEDGE message</w:t>
      </w:r>
      <w:r w:rsidR="00574DA0">
        <w:rPr>
          <w:rFonts w:eastAsia="Times New Roman"/>
          <w:lang w:eastAsia="zh-CN"/>
        </w:rPr>
        <w:t xml:space="preserve"> to </w:t>
      </w:r>
      <w:r w:rsidR="00574DA0" w:rsidRPr="00741B7A">
        <w:rPr>
          <w:rFonts w:eastAsia="Times New Roman"/>
          <w:lang w:eastAsia="zh-CN"/>
        </w:rPr>
        <w:t>target gNB</w:t>
      </w:r>
      <w:r w:rsidR="00574DA0">
        <w:rPr>
          <w:rFonts w:eastAsia="Times New Roman"/>
          <w:lang w:eastAsia="zh-CN"/>
        </w:rPr>
        <w:t>-CU</w:t>
      </w:r>
      <w:r w:rsidR="00741B7A" w:rsidRPr="00741B7A">
        <w:rPr>
          <w:rFonts w:eastAsia="Times New Roman"/>
          <w:lang w:eastAsia="zh-CN"/>
        </w:rPr>
        <w:t>.</w:t>
      </w:r>
    </w:p>
    <w:p w14:paraId="05DD2670" w14:textId="0B8BD005" w:rsidR="00741B7A" w:rsidRDefault="00B458DE" w:rsidP="00CB39ED">
      <w:pPr>
        <w:adjustRightInd w:val="0"/>
        <w:ind w:left="568" w:hanging="284"/>
        <w:textAlignment w:val="baseline"/>
        <w:rPr>
          <w:rFonts w:eastAsia="等线"/>
          <w:lang w:eastAsia="zh-CN"/>
        </w:rPr>
      </w:pPr>
      <w:r>
        <w:rPr>
          <w:rFonts w:eastAsia="等线"/>
          <w:lang w:eastAsia="zh-CN"/>
        </w:rPr>
        <w:t>36</w:t>
      </w:r>
      <w:r w:rsidR="00520FF0" w:rsidRPr="00520FF0">
        <w:rPr>
          <w:rFonts w:eastAsia="等线"/>
          <w:lang w:eastAsia="zh-CN"/>
        </w:rPr>
        <w:t>.</w:t>
      </w:r>
      <w:r w:rsidR="00520FF0" w:rsidRPr="00520FF0">
        <w:rPr>
          <w:rFonts w:eastAsia="等线"/>
          <w:lang w:eastAsia="zh-CN"/>
        </w:rPr>
        <w:tab/>
        <w:t xml:space="preserve">Upon reception of the PATH SWITCH REQUEST ACKNOWLEDGE message from the </w:t>
      </w:r>
      <w:r w:rsidR="00A12863">
        <w:rPr>
          <w:rFonts w:eastAsia="等线"/>
          <w:lang w:eastAsia="zh-CN"/>
        </w:rPr>
        <w:t>5</w:t>
      </w:r>
      <w:r w:rsidR="00A12863" w:rsidRPr="00741B7A">
        <w:rPr>
          <w:rFonts w:eastAsia="Times New Roman"/>
          <w:lang w:eastAsia="zh-CN"/>
        </w:rPr>
        <w:t>GC</w:t>
      </w:r>
      <w:r w:rsidR="00A12863">
        <w:rPr>
          <w:rFonts w:eastAsia="Times New Roman"/>
          <w:lang w:eastAsia="zh-CN"/>
        </w:rPr>
        <w:t>(</w:t>
      </w:r>
      <w:r w:rsidR="00A12863" w:rsidRPr="00741B7A">
        <w:rPr>
          <w:rFonts w:eastAsia="Times New Roman"/>
          <w:lang w:eastAsia="zh-CN"/>
        </w:rPr>
        <w:t>AMF</w:t>
      </w:r>
      <w:r w:rsidR="00A12863">
        <w:rPr>
          <w:rFonts w:eastAsia="Times New Roman"/>
          <w:lang w:eastAsia="zh-CN"/>
        </w:rPr>
        <w:t>)</w:t>
      </w:r>
      <w:r w:rsidR="00520FF0" w:rsidRPr="00520FF0">
        <w:rPr>
          <w:rFonts w:eastAsia="等线"/>
          <w:lang w:eastAsia="zh-CN"/>
        </w:rPr>
        <w:t xml:space="preserve">, </w:t>
      </w:r>
      <w:r w:rsidR="00574DA0" w:rsidRPr="00331AD7">
        <w:rPr>
          <w:rFonts w:eastAsia="等线"/>
          <w:color w:val="FF0000"/>
          <w:lang w:eastAsia="zh-CN"/>
        </w:rPr>
        <w:t xml:space="preserve">the </w:t>
      </w:r>
      <w:r w:rsidR="00574DA0" w:rsidRPr="00331AD7">
        <w:rPr>
          <w:rFonts w:eastAsia="Times New Roman"/>
          <w:color w:val="FF0000"/>
          <w:lang w:eastAsia="zh-CN"/>
        </w:rPr>
        <w:t>target gNB-CU</w:t>
      </w:r>
      <w:r w:rsidR="00520FF0" w:rsidRPr="00331AD7">
        <w:rPr>
          <w:rFonts w:eastAsia="等线"/>
          <w:color w:val="FF0000"/>
          <w:lang w:eastAsia="zh-CN"/>
        </w:rPr>
        <w:t xml:space="preserve"> </w:t>
      </w:r>
      <w:r w:rsidR="00574DA0" w:rsidRPr="00331AD7">
        <w:rPr>
          <w:rFonts w:eastAsia="等线"/>
          <w:color w:val="FF0000"/>
          <w:lang w:eastAsia="zh-CN"/>
        </w:rPr>
        <w:t>may send</w:t>
      </w:r>
      <w:r w:rsidR="00331AD7">
        <w:rPr>
          <w:rFonts w:eastAsia="等线"/>
          <w:color w:val="FF0000"/>
          <w:lang w:eastAsia="zh-CN"/>
        </w:rPr>
        <w:t xml:space="preserve"> a message (e.g., U</w:t>
      </w:r>
      <w:r w:rsidR="00520FF0" w:rsidRPr="00331AD7">
        <w:rPr>
          <w:rFonts w:eastAsia="等线"/>
          <w:color w:val="FF0000"/>
          <w:lang w:eastAsia="zh-CN"/>
        </w:rPr>
        <w:t>E CONTEXT RELEASE</w:t>
      </w:r>
      <w:r w:rsidR="00331AD7">
        <w:rPr>
          <w:rFonts w:eastAsia="等线"/>
          <w:color w:val="FF0000"/>
          <w:lang w:eastAsia="zh-CN"/>
        </w:rPr>
        <w:t>)</w:t>
      </w:r>
      <w:r w:rsidR="00520FF0" w:rsidRPr="00331AD7">
        <w:rPr>
          <w:rFonts w:eastAsia="等线"/>
          <w:color w:val="FF0000"/>
          <w:lang w:eastAsia="zh-CN"/>
        </w:rPr>
        <w:t xml:space="preserve"> to inform the source gNB</w:t>
      </w:r>
      <w:r w:rsidR="00574DA0" w:rsidRPr="00331AD7">
        <w:rPr>
          <w:rFonts w:eastAsia="Times New Roman"/>
          <w:color w:val="FF0000"/>
          <w:lang w:eastAsia="zh-CN"/>
        </w:rPr>
        <w:t>-CU</w:t>
      </w:r>
      <w:r w:rsidR="00520FF0" w:rsidRPr="00331AD7">
        <w:rPr>
          <w:rFonts w:eastAsia="等线"/>
          <w:color w:val="FF0000"/>
          <w:lang w:eastAsia="zh-CN"/>
        </w:rPr>
        <w:t xml:space="preserve"> about the success of the handover</w:t>
      </w:r>
      <w:r w:rsidR="00331AD7" w:rsidRPr="00331AD7">
        <w:t xml:space="preserve"> </w:t>
      </w:r>
      <w:r w:rsidR="00331AD7" w:rsidRPr="00331AD7">
        <w:rPr>
          <w:rFonts w:eastAsia="等线"/>
          <w:color w:val="FF0000"/>
          <w:lang w:eastAsia="zh-CN"/>
        </w:rPr>
        <w:t xml:space="preserve">if no LTM candidate </w:t>
      </w:r>
      <w:r w:rsidR="00331AD7">
        <w:rPr>
          <w:rFonts w:eastAsia="等线"/>
          <w:color w:val="FF0000"/>
          <w:lang w:eastAsia="zh-CN"/>
        </w:rPr>
        <w:t>cell(s) exist in the source gNB</w:t>
      </w:r>
      <w:r w:rsidR="00520FF0" w:rsidRPr="00331AD7">
        <w:rPr>
          <w:rFonts w:eastAsia="等线"/>
          <w:color w:val="FF0000"/>
          <w:lang w:eastAsia="zh-CN"/>
        </w:rPr>
        <w:t xml:space="preserve">. </w:t>
      </w:r>
      <w:r w:rsidR="00520FF0" w:rsidRPr="00520FF0">
        <w:rPr>
          <w:rFonts w:eastAsia="等线"/>
          <w:lang w:eastAsia="zh-CN"/>
        </w:rPr>
        <w:t xml:space="preserve">The source gNB </w:t>
      </w:r>
      <w:r w:rsidR="008045AE">
        <w:rPr>
          <w:rFonts w:eastAsia="等线"/>
          <w:lang w:eastAsia="zh-CN"/>
        </w:rPr>
        <w:t>can</w:t>
      </w:r>
      <w:r w:rsidR="00520FF0" w:rsidRPr="00520FF0">
        <w:rPr>
          <w:rFonts w:eastAsia="等线"/>
          <w:lang w:eastAsia="zh-CN"/>
        </w:rPr>
        <w:t xml:space="preserve"> then release radio and C-plane related resources associated to the UE context.</w:t>
      </w:r>
      <w:r w:rsidR="00A933B1" w:rsidRPr="00A933B1">
        <w:rPr>
          <w:rFonts w:eastAsia="等线"/>
          <w:lang w:eastAsia="zh-CN"/>
        </w:rPr>
        <w:t xml:space="preserve"> Any ongoing data forwarding may continue.</w:t>
      </w:r>
    </w:p>
    <w:p w14:paraId="087DE63F" w14:textId="3517FD34" w:rsidR="005D69A5" w:rsidRPr="005D69A5" w:rsidRDefault="00B458DE" w:rsidP="005D69A5">
      <w:pPr>
        <w:adjustRightInd w:val="0"/>
        <w:ind w:left="568" w:hanging="284"/>
        <w:textAlignment w:val="baseline"/>
        <w:rPr>
          <w:rFonts w:eastAsia="Times New Roman"/>
          <w:lang w:val="en-GB" w:eastAsia="zh-CN"/>
        </w:rPr>
      </w:pPr>
      <w:r>
        <w:rPr>
          <w:rFonts w:eastAsia="Times New Roman"/>
          <w:lang w:val="en-GB" w:eastAsia="zh-CN"/>
        </w:rPr>
        <w:t>37</w:t>
      </w:r>
      <w:r w:rsidR="005D69A5" w:rsidRPr="005D69A5">
        <w:rPr>
          <w:rFonts w:eastAsia="Times New Roman"/>
          <w:lang w:val="en-GB" w:eastAsia="zh-CN"/>
        </w:rPr>
        <w:t>.</w:t>
      </w:r>
      <w:r w:rsidR="005D69A5" w:rsidRPr="005D69A5">
        <w:rPr>
          <w:rFonts w:eastAsia="Times New Roman"/>
          <w:lang w:val="en-GB" w:eastAsia="zh-CN"/>
        </w:rPr>
        <w:tab/>
        <w:t>The</w:t>
      </w:r>
      <w:r w:rsidR="005D69A5" w:rsidRPr="005D69A5">
        <w:rPr>
          <w:rFonts w:eastAsia="等线"/>
          <w:lang w:eastAsia="zh-CN"/>
        </w:rPr>
        <w:t xml:space="preserve"> </w:t>
      </w:r>
      <w:r w:rsidR="005D69A5" w:rsidRPr="00520FF0">
        <w:rPr>
          <w:rFonts w:eastAsia="等线"/>
          <w:lang w:eastAsia="zh-CN"/>
        </w:rPr>
        <w:t>source</w:t>
      </w:r>
      <w:r w:rsidR="005D69A5" w:rsidRPr="005D69A5">
        <w:rPr>
          <w:rFonts w:eastAsia="Times New Roman"/>
          <w:lang w:val="en-GB" w:eastAsia="zh-CN"/>
        </w:rPr>
        <w:t xml:space="preserve"> gNB-CU </w:t>
      </w:r>
      <w:r w:rsidR="008045AE">
        <w:rPr>
          <w:rFonts w:eastAsia="Times New Roman"/>
          <w:lang w:val="en-GB" w:eastAsia="zh-CN"/>
        </w:rPr>
        <w:t>can</w:t>
      </w:r>
      <w:r w:rsidR="005D69A5" w:rsidRPr="005D69A5">
        <w:rPr>
          <w:rFonts w:eastAsia="Times New Roman"/>
          <w:lang w:val="en-GB" w:eastAsia="zh-CN"/>
        </w:rPr>
        <w:t xml:space="preserve"> send the UE CONTEXT RELEASE COMMAND message to the source gNB-DU to release the resources of </w:t>
      </w:r>
      <w:r w:rsidR="00A12863">
        <w:rPr>
          <w:rFonts w:eastAsia="Times New Roman"/>
          <w:lang w:val="en-GB" w:eastAsia="zh-CN"/>
        </w:rPr>
        <w:t>source cell</w:t>
      </w:r>
      <w:r w:rsidR="005D69A5" w:rsidRPr="005D69A5">
        <w:rPr>
          <w:rFonts w:eastAsia="Times New Roman"/>
          <w:lang w:val="en-GB" w:eastAsia="zh-CN"/>
        </w:rPr>
        <w:t>.</w:t>
      </w:r>
    </w:p>
    <w:p w14:paraId="60F6BAFA" w14:textId="02958945" w:rsidR="005D69A5" w:rsidRDefault="00B458DE" w:rsidP="005D69A5">
      <w:pPr>
        <w:adjustRightInd w:val="0"/>
        <w:ind w:left="568" w:hanging="284"/>
        <w:textAlignment w:val="baseline"/>
        <w:rPr>
          <w:rFonts w:eastAsia="Times New Roman"/>
          <w:lang w:val="en-GB" w:eastAsia="zh-CN"/>
        </w:rPr>
      </w:pPr>
      <w:r>
        <w:rPr>
          <w:rFonts w:eastAsia="Times New Roman"/>
          <w:lang w:val="en-GB" w:eastAsia="zh-CN"/>
        </w:rPr>
        <w:t>38</w:t>
      </w:r>
      <w:r w:rsidR="005D69A5" w:rsidRPr="005D69A5">
        <w:rPr>
          <w:rFonts w:eastAsia="Times New Roman"/>
          <w:lang w:val="en-GB" w:eastAsia="zh-CN"/>
        </w:rPr>
        <w:t>.</w:t>
      </w:r>
      <w:r w:rsidR="005D69A5" w:rsidRPr="005D69A5">
        <w:rPr>
          <w:rFonts w:eastAsia="Times New Roman"/>
          <w:lang w:val="en-GB" w:eastAsia="zh-CN"/>
        </w:rPr>
        <w:tab/>
        <w:t>The source gNB-DU responds with a UE CONTEXT RELEASE COMPLETE message.</w:t>
      </w:r>
    </w:p>
    <w:p w14:paraId="155E59AF" w14:textId="6B4943EB" w:rsidR="00B458DE" w:rsidRPr="00446F79" w:rsidRDefault="00B458DE" w:rsidP="005D69A5">
      <w:pPr>
        <w:adjustRightInd w:val="0"/>
        <w:ind w:left="568" w:hanging="284"/>
        <w:textAlignment w:val="baseline"/>
        <w:rPr>
          <w:rFonts w:eastAsia="Times New Roman"/>
          <w:lang w:val="en-GB" w:eastAsia="zh-CN"/>
        </w:rPr>
      </w:pPr>
      <w:r w:rsidRPr="00446F79">
        <w:rPr>
          <w:rFonts w:eastAsia="Times New Roman"/>
          <w:lang w:val="en-GB" w:eastAsia="zh-CN"/>
        </w:rPr>
        <w:t>39.</w:t>
      </w:r>
      <w:r w:rsidRPr="00446F79">
        <w:rPr>
          <w:rFonts w:eastAsia="Times New Roman"/>
          <w:lang w:val="en-GB" w:eastAsia="zh-CN"/>
        </w:rPr>
        <w:tab/>
        <w:t>For the subsequent LTM, if early data forwarding is applied, the new source gNB sends the EARLY STATUS TRANSFER message to other candidate gNB(s).</w:t>
      </w:r>
    </w:p>
    <w:p w14:paraId="76F7EA09" w14:textId="7A7D58EA" w:rsidR="001F6ECD" w:rsidRDefault="00C50DCC" w:rsidP="005D69A5">
      <w:pPr>
        <w:adjustRightInd w:val="0"/>
        <w:ind w:left="568" w:hanging="284"/>
        <w:textAlignment w:val="baseline"/>
        <w:rPr>
          <w:rFonts w:eastAsia="Times New Roman"/>
          <w:lang w:val="en-GB" w:eastAsia="zh-CN"/>
        </w:rPr>
      </w:pPr>
      <w:r>
        <w:rPr>
          <w:rFonts w:eastAsia="Times New Roman"/>
          <w:lang w:val="en-GB" w:eastAsia="zh-CN"/>
        </w:rPr>
        <w:t xml:space="preserve">NOTE </w:t>
      </w:r>
      <w:r w:rsidR="00C268B4">
        <w:rPr>
          <w:rFonts w:eastAsia="Times New Roman"/>
          <w:lang w:val="en-GB" w:eastAsia="zh-CN"/>
        </w:rPr>
        <w:t>3</w:t>
      </w:r>
      <w:r w:rsidR="00B458DE">
        <w:rPr>
          <w:rFonts w:eastAsia="Times New Roman"/>
          <w:lang w:val="en-GB" w:eastAsia="zh-CN"/>
        </w:rPr>
        <w:t xml:space="preserve">: </w:t>
      </w:r>
      <w:r w:rsidR="00B458DE" w:rsidRPr="00B458DE">
        <w:rPr>
          <w:rFonts w:eastAsia="Times New Roman"/>
          <w:lang w:val="en-GB" w:eastAsia="zh-CN"/>
        </w:rPr>
        <w:t>The steps 18-39 can be p</w:t>
      </w:r>
      <w:r w:rsidR="0074149A">
        <w:rPr>
          <w:rFonts w:eastAsia="Times New Roman"/>
          <w:lang w:val="en-GB" w:eastAsia="zh-CN"/>
        </w:rPr>
        <w:t xml:space="preserve">erformed multiple times for </w:t>
      </w:r>
      <w:r w:rsidR="00B458DE" w:rsidRPr="00B458DE">
        <w:rPr>
          <w:rFonts w:eastAsia="Times New Roman"/>
          <w:lang w:val="en-GB" w:eastAsia="zh-CN"/>
        </w:rPr>
        <w:t>subsequent LTM</w:t>
      </w:r>
      <w:r w:rsidR="0074149A" w:rsidRPr="0074149A">
        <w:t xml:space="preserve"> </w:t>
      </w:r>
      <w:r w:rsidR="0074149A">
        <w:t xml:space="preserve">cell switch </w:t>
      </w:r>
      <w:r w:rsidR="0074149A" w:rsidRPr="0074149A">
        <w:rPr>
          <w:rFonts w:eastAsia="Times New Roman"/>
          <w:lang w:val="en-GB" w:eastAsia="zh-CN"/>
        </w:rPr>
        <w:t>execution</w:t>
      </w:r>
      <w:r w:rsidR="0074149A">
        <w:rPr>
          <w:rFonts w:eastAsia="Times New Roman"/>
          <w:lang w:val="en-GB" w:eastAsia="zh-CN"/>
        </w:rPr>
        <w:t>s</w:t>
      </w:r>
      <w:r w:rsidR="00B458DE">
        <w:rPr>
          <w:rFonts w:eastAsia="Times New Roman"/>
          <w:lang w:val="en-GB" w:eastAsia="zh-CN"/>
        </w:rPr>
        <w:t>.</w:t>
      </w:r>
    </w:p>
    <w:p w14:paraId="3AC927DD" w14:textId="77777777" w:rsidR="00B458DE" w:rsidRPr="00B458DE" w:rsidRDefault="00B458DE" w:rsidP="005D69A5">
      <w:pPr>
        <w:adjustRightInd w:val="0"/>
        <w:ind w:left="568" w:hanging="284"/>
        <w:textAlignment w:val="baseline"/>
        <w:rPr>
          <w:rFonts w:eastAsia="Times New Roman"/>
          <w:lang w:val="en-GB" w:eastAsia="zh-CN"/>
        </w:rPr>
      </w:pPr>
    </w:p>
    <w:p w14:paraId="3B307BB2" w14:textId="441BD897" w:rsidR="00CD743B" w:rsidRPr="00CD743B" w:rsidRDefault="00A933B1" w:rsidP="00CD743B">
      <w:pPr>
        <w:rPr>
          <w:rFonts w:eastAsia="等线"/>
          <w:lang w:eastAsia="zh-CN"/>
        </w:rPr>
      </w:pPr>
      <w:r>
        <w:rPr>
          <w:rFonts w:eastAsia="等线"/>
          <w:lang w:eastAsia="zh-CN"/>
        </w:rPr>
        <w:t>From</w:t>
      </w:r>
      <w:r w:rsidR="00CD743B" w:rsidRPr="00CD743B">
        <w:rPr>
          <w:rFonts w:eastAsia="等线"/>
          <w:lang w:eastAsia="zh-CN"/>
        </w:rPr>
        <w:t xml:space="preserve"> the above overview of inter-</w:t>
      </w:r>
      <w:r w:rsidR="00AB5D03" w:rsidRPr="00AB5D03">
        <w:rPr>
          <w:rFonts w:eastAsia="等线"/>
          <w:lang w:eastAsia="zh-CN"/>
        </w:rPr>
        <w:t>gNB-</w:t>
      </w:r>
      <w:r w:rsidR="00CD743B" w:rsidRPr="00CD743B">
        <w:rPr>
          <w:rFonts w:eastAsia="等线"/>
          <w:lang w:eastAsia="zh-CN"/>
        </w:rPr>
        <w:t>CU LTM</w:t>
      </w:r>
      <w:r w:rsidR="00CD743B">
        <w:rPr>
          <w:rFonts w:eastAsia="等线"/>
          <w:lang w:eastAsia="zh-CN"/>
        </w:rPr>
        <w:t xml:space="preserve"> procedure</w:t>
      </w:r>
      <w:r w:rsidR="00CD743B" w:rsidRPr="00CD743B">
        <w:rPr>
          <w:rFonts w:eastAsia="等线"/>
          <w:lang w:eastAsia="zh-CN"/>
        </w:rPr>
        <w:t xml:space="preserve">, </w:t>
      </w:r>
      <w:r w:rsidR="00CD743B">
        <w:rPr>
          <w:rFonts w:eastAsia="等线"/>
          <w:lang w:eastAsia="zh-CN"/>
        </w:rPr>
        <w:t xml:space="preserve">the </w:t>
      </w:r>
      <w:r w:rsidR="00176A5E">
        <w:rPr>
          <w:rFonts w:eastAsia="等线"/>
          <w:lang w:eastAsia="zh-CN"/>
        </w:rPr>
        <w:t>impact</w:t>
      </w:r>
      <w:r w:rsidR="0034416E">
        <w:rPr>
          <w:rFonts w:eastAsia="等线"/>
          <w:lang w:eastAsia="zh-CN"/>
        </w:rPr>
        <w:t>s</w:t>
      </w:r>
      <w:r w:rsidR="00176A5E">
        <w:rPr>
          <w:rFonts w:eastAsia="等线"/>
          <w:lang w:eastAsia="zh-CN"/>
        </w:rPr>
        <w:t xml:space="preserve"> on Xn</w:t>
      </w:r>
      <w:r w:rsidR="00CD743B" w:rsidRPr="00CD743B">
        <w:rPr>
          <w:rFonts w:eastAsia="等线"/>
          <w:lang w:eastAsia="zh-CN"/>
        </w:rPr>
        <w:t xml:space="preserve"> interface mainly reflected in the following aspects:</w:t>
      </w:r>
    </w:p>
    <w:p w14:paraId="4E0639A0" w14:textId="4B131553" w:rsidR="00CD743B" w:rsidRDefault="00886F31" w:rsidP="00CD743B">
      <w:pPr>
        <w:adjustRightInd w:val="0"/>
        <w:ind w:left="568" w:hanging="284"/>
        <w:textAlignment w:val="baseline"/>
        <w:rPr>
          <w:rFonts w:eastAsia="等线"/>
          <w:lang w:val="en-GB" w:eastAsia="zh-CN"/>
        </w:rPr>
      </w:pPr>
      <w:r>
        <w:rPr>
          <w:rFonts w:eastAsia="等线"/>
          <w:lang w:val="en-GB" w:eastAsia="zh-CN"/>
        </w:rPr>
        <w:t xml:space="preserve">- </w:t>
      </w:r>
      <w:r w:rsidR="008D6FB3">
        <w:rPr>
          <w:rFonts w:eastAsia="等线"/>
          <w:lang w:val="en-GB" w:eastAsia="zh-CN"/>
        </w:rPr>
        <w:t>Regarding</w:t>
      </w:r>
      <w:r>
        <w:rPr>
          <w:rFonts w:eastAsia="等线"/>
          <w:lang w:val="en-GB" w:eastAsia="zh-CN"/>
        </w:rPr>
        <w:t xml:space="preserve"> the initiation</w:t>
      </w:r>
      <w:r w:rsidR="00CD743B" w:rsidRPr="00CD743B">
        <w:rPr>
          <w:rFonts w:eastAsia="等线"/>
          <w:lang w:val="en-GB" w:eastAsia="zh-CN"/>
        </w:rPr>
        <w:t xml:space="preserve"> of </w:t>
      </w:r>
      <w:r w:rsidR="00C931B6">
        <w:rPr>
          <w:rFonts w:eastAsia="等线"/>
          <w:lang w:val="en-GB" w:eastAsia="zh-CN"/>
        </w:rPr>
        <w:t xml:space="preserve">LTM, </w:t>
      </w:r>
      <w:r w:rsidR="00DF6897">
        <w:rPr>
          <w:rFonts w:eastAsia="等线"/>
          <w:lang w:val="en-GB" w:eastAsia="zh-CN"/>
        </w:rPr>
        <w:t xml:space="preserve">we already reached the agreement </w:t>
      </w:r>
      <w:r w:rsidR="00AE7925" w:rsidRPr="00AE7925">
        <w:rPr>
          <w:rFonts w:eastAsia="等线"/>
          <w:i/>
          <w:color w:val="00B050"/>
          <w:lang w:val="en-GB" w:eastAsia="zh-CN"/>
        </w:rPr>
        <w:t>Reuse existing Xn Handover Request and Handover Request ACK for Inter-CU LTM initial preparation</w:t>
      </w:r>
      <w:r w:rsidR="00DF6897">
        <w:rPr>
          <w:rFonts w:eastAsia="等线"/>
          <w:lang w:val="en-GB" w:eastAsia="zh-CN"/>
        </w:rPr>
        <w:t xml:space="preserve">. However, </w:t>
      </w:r>
      <w:r w:rsidR="000E7007">
        <w:rPr>
          <w:rFonts w:eastAsia="等线"/>
          <w:lang w:val="en-GB" w:eastAsia="zh-CN"/>
        </w:rPr>
        <w:t xml:space="preserve">need </w:t>
      </w:r>
      <w:r w:rsidR="003D1386" w:rsidRPr="00264F21">
        <w:rPr>
          <w:rFonts w:eastAsia="等线"/>
          <w:lang w:val="en-GB" w:eastAsia="zh-CN"/>
        </w:rPr>
        <w:t>FFS on the detail information in HO REQ/ACK.</w:t>
      </w:r>
      <w:r w:rsidR="00DF6897" w:rsidRPr="00DF6897">
        <w:t xml:space="preserve"> </w:t>
      </w:r>
      <w:r w:rsidR="00DF6897">
        <w:t>F</w:t>
      </w:r>
      <w:r w:rsidR="00A6298F">
        <w:t>ollowing similar</w:t>
      </w:r>
      <w:r w:rsidR="00DF6897" w:rsidRPr="00DF6897">
        <w:t xml:space="preserve"> </w:t>
      </w:r>
      <w:r w:rsidR="00A6298F">
        <w:t>enhancements for F1AP UE C</w:t>
      </w:r>
      <w:r w:rsidR="00A507A3">
        <w:t>ontext Setup Request/Response</w:t>
      </w:r>
      <w:r w:rsidR="00A6298F">
        <w:t xml:space="preserve"> message</w:t>
      </w:r>
      <w:r w:rsidR="00DF6897" w:rsidRPr="00DF6897">
        <w:t xml:space="preserve"> in Rel-18 Intra-CU LTM </w:t>
      </w:r>
      <w:r w:rsidR="00DF6897">
        <w:rPr>
          <w:rFonts w:eastAsia="等线"/>
          <w:lang w:val="en-GB" w:eastAsia="zh-CN"/>
        </w:rPr>
        <w:t>procedure, w</w:t>
      </w:r>
      <w:r w:rsidR="00DF6897" w:rsidRPr="00DF6897">
        <w:rPr>
          <w:rFonts w:eastAsia="等线"/>
          <w:lang w:val="en-GB" w:eastAsia="zh-CN"/>
        </w:rPr>
        <w:t>e propose the following.</w:t>
      </w:r>
    </w:p>
    <w:p w14:paraId="54D7D550" w14:textId="2B530091" w:rsidR="000E7007" w:rsidRPr="00D47872" w:rsidRDefault="000E7007" w:rsidP="00584489">
      <w:pPr>
        <w:ind w:leftChars="150" w:left="1050" w:hangingChars="350" w:hanging="735"/>
        <w:rPr>
          <w:b/>
        </w:rPr>
      </w:pPr>
      <w:r w:rsidRPr="00D47872">
        <w:rPr>
          <w:b/>
        </w:rPr>
        <w:t>Proposal</w:t>
      </w:r>
      <w:r>
        <w:rPr>
          <w:b/>
        </w:rPr>
        <w:t xml:space="preserve"> 1</w:t>
      </w:r>
      <w:r w:rsidRPr="00D47872">
        <w:rPr>
          <w:b/>
        </w:rPr>
        <w:t xml:space="preserve">: </w:t>
      </w:r>
      <w:r>
        <w:rPr>
          <w:b/>
        </w:rPr>
        <w:t xml:space="preserve">Enhance </w:t>
      </w:r>
      <w:r w:rsidRPr="00D47872">
        <w:rPr>
          <w:b/>
        </w:rPr>
        <w:t xml:space="preserve">Handover Request </w:t>
      </w:r>
      <w:r>
        <w:rPr>
          <w:b/>
        </w:rPr>
        <w:t xml:space="preserve">and Handover Request Acknowledge </w:t>
      </w:r>
      <w:r w:rsidRPr="00D47872">
        <w:rPr>
          <w:b/>
        </w:rPr>
        <w:t xml:space="preserve">message </w:t>
      </w:r>
      <w:r>
        <w:rPr>
          <w:b/>
        </w:rPr>
        <w:t>with below related LTM information included</w:t>
      </w:r>
      <w:r w:rsidR="0029733D">
        <w:rPr>
          <w:b/>
        </w:rPr>
        <w:t xml:space="preserve"> for the LTM </w:t>
      </w:r>
      <w:r w:rsidR="00FB1D39">
        <w:rPr>
          <w:b/>
        </w:rPr>
        <w:t>preparations</w:t>
      </w:r>
      <w:r w:rsidRPr="00D47872">
        <w:rPr>
          <w:b/>
        </w:rPr>
        <w:t xml:space="preserve">. </w:t>
      </w:r>
      <w:r w:rsidR="006957AD" w:rsidRPr="00B85891">
        <w:rPr>
          <w:b/>
        </w:rPr>
        <w:t>FFS to include these LTM configuration information in the inter-node RRC message or in the explicit IEs</w:t>
      </w:r>
      <w:r w:rsidR="00F3367B" w:rsidRPr="00B85891">
        <w:rPr>
          <w:b/>
        </w:rPr>
        <w:t xml:space="preserve"> in the HO REQ/ACK</w:t>
      </w:r>
      <w:r w:rsidRPr="00B85891">
        <w:rPr>
          <w:b/>
        </w:rPr>
        <w:t>.</w:t>
      </w:r>
    </w:p>
    <w:p w14:paraId="3E79C174" w14:textId="77777777" w:rsidR="00DF6897" w:rsidRPr="00DF6897" w:rsidRDefault="00DF6897" w:rsidP="00D64EC2">
      <w:pPr>
        <w:numPr>
          <w:ilvl w:val="0"/>
          <w:numId w:val="10"/>
        </w:numPr>
        <w:overflowPunct/>
        <w:autoSpaceDE/>
        <w:autoSpaceDN/>
        <w:rPr>
          <w:b/>
        </w:rPr>
      </w:pPr>
      <w:r w:rsidRPr="00DF6897">
        <w:rPr>
          <w:b/>
        </w:rPr>
        <w:t>HO REQ message to include:</w:t>
      </w:r>
    </w:p>
    <w:p w14:paraId="4209298B" w14:textId="77777777" w:rsidR="008F57A2" w:rsidRDefault="008F57A2" w:rsidP="00D64EC2">
      <w:pPr>
        <w:numPr>
          <w:ilvl w:val="1"/>
          <w:numId w:val="9"/>
        </w:numPr>
        <w:overflowPunct/>
        <w:autoSpaceDE/>
        <w:autoSpaceDN/>
        <w:rPr>
          <w:b/>
        </w:rPr>
      </w:pPr>
      <w:r w:rsidRPr="008F57A2">
        <w:rPr>
          <w:b/>
        </w:rPr>
        <w:t xml:space="preserve">LTM Information Request IE </w:t>
      </w:r>
    </w:p>
    <w:p w14:paraId="5FFF5109" w14:textId="20249DA7" w:rsidR="00DF6897" w:rsidRPr="00DF6897" w:rsidRDefault="002C71D3" w:rsidP="00D64EC2">
      <w:pPr>
        <w:numPr>
          <w:ilvl w:val="2"/>
          <w:numId w:val="9"/>
        </w:numPr>
        <w:overflowPunct/>
        <w:autoSpaceDE/>
        <w:autoSpaceDN/>
        <w:rPr>
          <w:b/>
        </w:rPr>
      </w:pPr>
      <w:r>
        <w:rPr>
          <w:b/>
        </w:rPr>
        <w:t>LTM indicator</w:t>
      </w:r>
      <w:r w:rsidR="009B1C50">
        <w:rPr>
          <w:b/>
        </w:rPr>
        <w:t xml:space="preserve"> = initiation</w:t>
      </w:r>
    </w:p>
    <w:p w14:paraId="60D4B490" w14:textId="1CB2DB69" w:rsidR="00DF6897" w:rsidRPr="00DF6897" w:rsidRDefault="00DF6897" w:rsidP="00D64EC2">
      <w:pPr>
        <w:numPr>
          <w:ilvl w:val="2"/>
          <w:numId w:val="9"/>
        </w:numPr>
        <w:overflowPunct/>
        <w:autoSpaceDE/>
        <w:autoSpaceDN/>
        <w:rPr>
          <w:b/>
        </w:rPr>
      </w:pPr>
      <w:r w:rsidRPr="00DF6897">
        <w:rPr>
          <w:b/>
        </w:rPr>
        <w:t>LTM reference configuration</w:t>
      </w:r>
      <w:r w:rsidR="002C71D3">
        <w:rPr>
          <w:b/>
        </w:rPr>
        <w:t xml:space="preserve"> </w:t>
      </w:r>
      <w:r w:rsidR="002C71D3" w:rsidRPr="002C71D3">
        <w:rPr>
          <w:b/>
        </w:rPr>
        <w:t>(if available)</w:t>
      </w:r>
      <w:r w:rsidRPr="00DF6897">
        <w:rPr>
          <w:b/>
        </w:rPr>
        <w:t xml:space="preserve">, or its request. </w:t>
      </w:r>
    </w:p>
    <w:p w14:paraId="5B1FE089" w14:textId="48DE7E88" w:rsidR="00DF6897" w:rsidRDefault="00DF6897" w:rsidP="00D64EC2">
      <w:pPr>
        <w:numPr>
          <w:ilvl w:val="2"/>
          <w:numId w:val="9"/>
        </w:numPr>
        <w:overflowPunct/>
        <w:autoSpaceDE/>
        <w:autoSpaceDN/>
        <w:rPr>
          <w:b/>
        </w:rPr>
      </w:pPr>
      <w:r w:rsidRPr="00DF6897">
        <w:rPr>
          <w:b/>
        </w:rPr>
        <w:t>SSB / CSI resource configuration of candidate cells (if available)</w:t>
      </w:r>
    </w:p>
    <w:p w14:paraId="1AA8FC74" w14:textId="209C15C5" w:rsidR="002C71D3" w:rsidRPr="00DF6897" w:rsidRDefault="002C71D3" w:rsidP="00AD5CE9">
      <w:pPr>
        <w:numPr>
          <w:ilvl w:val="1"/>
          <w:numId w:val="9"/>
        </w:numPr>
        <w:overflowPunct/>
        <w:autoSpaceDE/>
        <w:autoSpaceDN/>
        <w:rPr>
          <w:b/>
        </w:rPr>
      </w:pPr>
      <w:r w:rsidRPr="002C71D3">
        <w:rPr>
          <w:b/>
        </w:rPr>
        <w:t>LTM configuration ID mapping list</w:t>
      </w:r>
    </w:p>
    <w:p w14:paraId="46B30418" w14:textId="5B989072" w:rsidR="002C71D3" w:rsidRDefault="00DF6897" w:rsidP="00D64EC2">
      <w:pPr>
        <w:numPr>
          <w:ilvl w:val="1"/>
          <w:numId w:val="9"/>
        </w:numPr>
        <w:overflowPunct/>
        <w:autoSpaceDE/>
        <w:autoSpaceDN/>
        <w:rPr>
          <w:b/>
        </w:rPr>
      </w:pPr>
      <w:r w:rsidRPr="00DF6897">
        <w:rPr>
          <w:b/>
        </w:rPr>
        <w:t>Early Sync Information Request</w:t>
      </w:r>
    </w:p>
    <w:p w14:paraId="32332218" w14:textId="31AFF0BF" w:rsidR="00737411" w:rsidRPr="00DF6897" w:rsidRDefault="00737411" w:rsidP="00D64EC2">
      <w:pPr>
        <w:numPr>
          <w:ilvl w:val="0"/>
          <w:numId w:val="10"/>
        </w:numPr>
        <w:overflowPunct/>
        <w:autoSpaceDE/>
        <w:autoSpaceDN/>
        <w:rPr>
          <w:b/>
        </w:rPr>
      </w:pPr>
      <w:r w:rsidRPr="00DF6897">
        <w:rPr>
          <w:b/>
        </w:rPr>
        <w:t xml:space="preserve">HO REQ </w:t>
      </w:r>
      <w:r w:rsidR="00FB1D39">
        <w:rPr>
          <w:b/>
        </w:rPr>
        <w:t>ACK</w:t>
      </w:r>
      <w:r>
        <w:rPr>
          <w:b/>
        </w:rPr>
        <w:t xml:space="preserve"> </w:t>
      </w:r>
      <w:r w:rsidRPr="00DF6897">
        <w:rPr>
          <w:b/>
        </w:rPr>
        <w:t>message to include:</w:t>
      </w:r>
    </w:p>
    <w:p w14:paraId="6EAFCDFB" w14:textId="46B521E3" w:rsidR="00737411" w:rsidRDefault="00737411" w:rsidP="00D64EC2">
      <w:pPr>
        <w:numPr>
          <w:ilvl w:val="1"/>
          <w:numId w:val="9"/>
        </w:numPr>
        <w:overflowPunct/>
        <w:autoSpaceDE/>
        <w:autoSpaceDN/>
        <w:rPr>
          <w:b/>
        </w:rPr>
      </w:pPr>
      <w:r w:rsidRPr="008F57A2">
        <w:rPr>
          <w:b/>
        </w:rPr>
        <w:t>LTM Infor</w:t>
      </w:r>
      <w:r>
        <w:rPr>
          <w:b/>
        </w:rPr>
        <w:t>mation Acknowledge</w:t>
      </w:r>
      <w:r w:rsidRPr="008F57A2">
        <w:rPr>
          <w:b/>
        </w:rPr>
        <w:t xml:space="preserve"> IE </w:t>
      </w:r>
    </w:p>
    <w:p w14:paraId="652B350E" w14:textId="098366A9" w:rsidR="00C10871" w:rsidRDefault="00737411" w:rsidP="00D64EC2">
      <w:pPr>
        <w:numPr>
          <w:ilvl w:val="2"/>
          <w:numId w:val="9"/>
        </w:numPr>
        <w:overflowPunct/>
        <w:autoSpaceDE/>
        <w:autoSpaceDN/>
        <w:rPr>
          <w:b/>
        </w:rPr>
      </w:pPr>
      <w:r w:rsidRPr="00737411">
        <w:rPr>
          <w:b/>
        </w:rPr>
        <w:t xml:space="preserve">LTM reference configuration if requested </w:t>
      </w:r>
    </w:p>
    <w:p w14:paraId="2DD6F985" w14:textId="1A024C06" w:rsidR="00737411" w:rsidRDefault="00737411" w:rsidP="00D64EC2">
      <w:pPr>
        <w:numPr>
          <w:ilvl w:val="2"/>
          <w:numId w:val="9"/>
        </w:numPr>
        <w:overflowPunct/>
        <w:autoSpaceDE/>
        <w:autoSpaceDN/>
        <w:rPr>
          <w:b/>
        </w:rPr>
      </w:pPr>
      <w:r w:rsidRPr="00737411">
        <w:rPr>
          <w:b/>
        </w:rPr>
        <w:t>Complete configuration indicator</w:t>
      </w:r>
    </w:p>
    <w:p w14:paraId="18C151CA" w14:textId="36C140D0" w:rsidR="00737411" w:rsidRPr="00FB7018" w:rsidRDefault="00737411" w:rsidP="00D64EC2">
      <w:pPr>
        <w:numPr>
          <w:ilvl w:val="2"/>
          <w:numId w:val="9"/>
        </w:numPr>
        <w:overflowPunct/>
        <w:autoSpaceDE/>
        <w:autoSpaceDN/>
        <w:rPr>
          <w:b/>
        </w:rPr>
      </w:pPr>
      <w:r w:rsidRPr="00FB7018">
        <w:rPr>
          <w:b/>
        </w:rPr>
        <w:t>SSB / CSI resource configuration allocated by the requested candidate cell</w:t>
      </w:r>
    </w:p>
    <w:p w14:paraId="697DF929" w14:textId="3750E391" w:rsidR="00737411" w:rsidRDefault="00737411" w:rsidP="00D64EC2">
      <w:pPr>
        <w:numPr>
          <w:ilvl w:val="1"/>
          <w:numId w:val="9"/>
        </w:numPr>
        <w:overflowPunct/>
        <w:autoSpaceDE/>
        <w:autoSpaceDN/>
        <w:rPr>
          <w:b/>
        </w:rPr>
      </w:pPr>
      <w:r w:rsidRPr="00737411">
        <w:rPr>
          <w:b/>
        </w:rPr>
        <w:lastRenderedPageBreak/>
        <w:t>Early Sync Information</w:t>
      </w:r>
      <w:r w:rsidRPr="00737411">
        <w:t xml:space="preserve"> </w:t>
      </w:r>
      <w:r w:rsidRPr="00737411">
        <w:rPr>
          <w:b/>
        </w:rPr>
        <w:t xml:space="preserve">which contains DL/UL early sync info allocated </w:t>
      </w:r>
      <w:r>
        <w:rPr>
          <w:b/>
        </w:rPr>
        <w:t xml:space="preserve">by </w:t>
      </w:r>
      <w:r w:rsidRPr="00737411">
        <w:rPr>
          <w:b/>
        </w:rPr>
        <w:t>the requested candidate cell</w:t>
      </w:r>
      <w:r w:rsidR="0029733D">
        <w:rPr>
          <w:b/>
        </w:rPr>
        <w:t>.</w:t>
      </w:r>
      <w:r w:rsidR="00543B91" w:rsidRPr="00543B91">
        <w:t xml:space="preserve"> </w:t>
      </w:r>
    </w:p>
    <w:p w14:paraId="1A433FB4" w14:textId="438379B5" w:rsidR="009E4A90" w:rsidRDefault="00912C83" w:rsidP="00CD743B">
      <w:pPr>
        <w:adjustRightInd w:val="0"/>
        <w:ind w:left="568" w:hanging="284"/>
        <w:textAlignment w:val="baseline"/>
        <w:rPr>
          <w:rFonts w:eastAsia="等线"/>
          <w:lang w:val="en-GB" w:eastAsia="zh-CN"/>
        </w:rPr>
      </w:pPr>
      <w:r>
        <w:rPr>
          <w:rFonts w:eastAsia="等线"/>
          <w:lang w:val="en-GB" w:eastAsia="zh-CN"/>
        </w:rPr>
        <w:t xml:space="preserve">- </w:t>
      </w:r>
      <w:r w:rsidR="00981047">
        <w:rPr>
          <w:rFonts w:eastAsia="等线"/>
          <w:lang w:val="en-GB" w:eastAsia="zh-CN"/>
        </w:rPr>
        <w:t>For</w:t>
      </w:r>
      <w:r>
        <w:rPr>
          <w:rFonts w:eastAsia="等线"/>
          <w:lang w:val="en-GB" w:eastAsia="zh-CN"/>
        </w:rPr>
        <w:t xml:space="preserve"> su</w:t>
      </w:r>
      <w:r w:rsidR="000A3130">
        <w:rPr>
          <w:rFonts w:eastAsia="等线"/>
          <w:lang w:val="en-GB" w:eastAsia="zh-CN"/>
        </w:rPr>
        <w:t>pporting subsequent inter-CU</w:t>
      </w:r>
      <w:r w:rsidR="00D60327" w:rsidRPr="00D60327">
        <w:rPr>
          <w:rFonts w:eastAsia="等线"/>
          <w:lang w:val="en-GB" w:eastAsia="zh-CN"/>
        </w:rPr>
        <w:t xml:space="preserve"> LTM, </w:t>
      </w:r>
      <w:r w:rsidR="009E4A90">
        <w:rPr>
          <w:rFonts w:eastAsia="等线" w:hint="eastAsia"/>
          <w:lang w:val="en-GB" w:eastAsia="zh-CN"/>
        </w:rPr>
        <w:t>i</w:t>
      </w:r>
      <w:r w:rsidR="009E4A90" w:rsidRPr="009E4A90">
        <w:rPr>
          <w:rFonts w:eastAsia="等线"/>
          <w:lang w:val="en-GB" w:eastAsia="zh-CN"/>
        </w:rPr>
        <w:t>n RAN2#126 meeting, RAN2 reached the following agreements and some details:</w:t>
      </w:r>
      <w:r w:rsidR="00D67CA9">
        <w:rPr>
          <w:rFonts w:eastAsia="等线"/>
          <w:lang w:val="en-GB" w:eastAsia="zh-CN"/>
        </w:rPr>
        <w:t xml:space="preserve"> </w:t>
      </w:r>
    </w:p>
    <w:p w14:paraId="6FC3DDB8" w14:textId="77777777" w:rsidR="009E4A90" w:rsidRPr="00962E34" w:rsidRDefault="009E4A90" w:rsidP="009E4A90">
      <w:pPr>
        <w:pBdr>
          <w:top w:val="single" w:sz="4" w:space="0" w:color="auto"/>
          <w:left w:val="single" w:sz="4" w:space="4" w:color="auto"/>
          <w:bottom w:val="single" w:sz="4" w:space="1" w:color="auto"/>
          <w:right w:val="single" w:sz="4" w:space="4" w:color="auto"/>
        </w:pBdr>
        <w:tabs>
          <w:tab w:val="left" w:pos="1622"/>
        </w:tabs>
        <w:overflowPunct/>
        <w:autoSpaceDE/>
        <w:autoSpaceDN/>
        <w:spacing w:after="0"/>
        <w:ind w:left="1259"/>
        <w:rPr>
          <w:rFonts w:eastAsia="MS Mincho"/>
          <w:szCs w:val="24"/>
          <w:lang w:eastAsia="en-GB"/>
        </w:rPr>
      </w:pPr>
      <w:r w:rsidRPr="00962E34">
        <w:rPr>
          <w:rFonts w:eastAsia="MS Mincho"/>
          <w:b/>
          <w:szCs w:val="24"/>
          <w:lang w:val="en-GB" w:eastAsia="en-GB"/>
        </w:rPr>
        <w:t>Stage-2 signaling flows and procedures</w:t>
      </w:r>
    </w:p>
    <w:p w14:paraId="481DC9C3" w14:textId="77777777" w:rsidR="009E4A90" w:rsidRPr="00962E34" w:rsidRDefault="009E4A90" w:rsidP="009E4A90">
      <w:pPr>
        <w:numPr>
          <w:ilvl w:val="0"/>
          <w:numId w:val="12"/>
        </w:numPr>
        <w:pBdr>
          <w:top w:val="single" w:sz="4" w:space="0" w:color="auto"/>
          <w:left w:val="single" w:sz="4" w:space="4" w:color="auto"/>
          <w:bottom w:val="single" w:sz="4" w:space="1" w:color="auto"/>
          <w:right w:val="single" w:sz="4" w:space="4" w:color="auto"/>
        </w:pBdr>
        <w:tabs>
          <w:tab w:val="left" w:pos="1622"/>
        </w:tabs>
        <w:overflowPunct/>
        <w:autoSpaceDE/>
        <w:autoSpaceDN/>
        <w:spacing w:before="40" w:after="0"/>
        <w:rPr>
          <w:rFonts w:eastAsia="MS Mincho"/>
          <w:szCs w:val="24"/>
          <w:lang w:eastAsia="en-GB"/>
        </w:rPr>
      </w:pPr>
      <w:r w:rsidRPr="00962E34">
        <w:rPr>
          <w:rFonts w:eastAsia="MS Mincho"/>
          <w:szCs w:val="24"/>
          <w:lang w:val="en-GB" w:eastAsia="en-GB"/>
        </w:rPr>
        <w:t>The preparation of inter-CU LTM configuration is initiated by the source gNB-CU.</w:t>
      </w:r>
    </w:p>
    <w:p w14:paraId="39D229AA" w14:textId="77777777" w:rsidR="009E4A90" w:rsidRPr="00962E34" w:rsidRDefault="009E4A90" w:rsidP="009E4A90">
      <w:pPr>
        <w:numPr>
          <w:ilvl w:val="0"/>
          <w:numId w:val="12"/>
        </w:numPr>
        <w:pBdr>
          <w:top w:val="single" w:sz="4" w:space="0" w:color="auto"/>
          <w:left w:val="single" w:sz="4" w:space="4" w:color="auto"/>
          <w:bottom w:val="single" w:sz="4" w:space="1" w:color="auto"/>
          <w:right w:val="single" w:sz="4" w:space="4" w:color="auto"/>
        </w:pBdr>
        <w:tabs>
          <w:tab w:val="left" w:pos="1622"/>
        </w:tabs>
        <w:overflowPunct/>
        <w:autoSpaceDE/>
        <w:autoSpaceDN/>
        <w:spacing w:before="40" w:after="0"/>
        <w:rPr>
          <w:rFonts w:eastAsia="MS Mincho"/>
          <w:szCs w:val="24"/>
          <w:lang w:eastAsia="en-GB"/>
        </w:rPr>
      </w:pPr>
      <w:r w:rsidRPr="00962E34">
        <w:rPr>
          <w:rFonts w:eastAsia="MS Mincho"/>
          <w:szCs w:val="24"/>
          <w:lang w:val="en-GB" w:eastAsia="en-GB"/>
        </w:rPr>
        <w:t>For each candidate cell, the preparation of lower layer configuration is initiated by the candidate gNB-CU, based on the LTM request from the source gNB-CU. RAN2 assumes the interaction between the candidate gNB-CU and candidate gNB-DU follows the same signaling procedure for intra-CU LTM.</w:t>
      </w:r>
    </w:p>
    <w:p w14:paraId="4E9520D8" w14:textId="77777777" w:rsidR="009E4A90" w:rsidRPr="00962E34" w:rsidRDefault="009E4A90" w:rsidP="009E4A90">
      <w:pPr>
        <w:numPr>
          <w:ilvl w:val="0"/>
          <w:numId w:val="12"/>
        </w:numPr>
        <w:pBdr>
          <w:top w:val="single" w:sz="4" w:space="0" w:color="auto"/>
          <w:left w:val="single" w:sz="4" w:space="4" w:color="auto"/>
          <w:bottom w:val="single" w:sz="4" w:space="1" w:color="auto"/>
          <w:right w:val="single" w:sz="4" w:space="4" w:color="auto"/>
        </w:pBdr>
        <w:tabs>
          <w:tab w:val="left" w:pos="1622"/>
        </w:tabs>
        <w:overflowPunct/>
        <w:autoSpaceDE/>
        <w:autoSpaceDN/>
        <w:spacing w:before="40" w:after="0"/>
        <w:rPr>
          <w:rFonts w:eastAsia="MS Mincho"/>
          <w:szCs w:val="24"/>
          <w:lang w:eastAsia="en-GB"/>
        </w:rPr>
      </w:pPr>
      <w:r w:rsidRPr="00962E34">
        <w:rPr>
          <w:rFonts w:eastAsia="MS Mincho"/>
          <w:szCs w:val="24"/>
          <w:lang w:val="en-GB" w:eastAsia="en-GB"/>
        </w:rPr>
        <w:t>The source gNB-CU is responsible to collect the configurations and information of candidate cells from multiple candidate gNB-CUs and generates the common CSI resource configuration for L1 measurement on candidate cells.</w:t>
      </w:r>
    </w:p>
    <w:p w14:paraId="4A19E040" w14:textId="77777777" w:rsidR="009E4A90" w:rsidRPr="009E4A90" w:rsidRDefault="009E4A90" w:rsidP="009E4A90">
      <w:pPr>
        <w:numPr>
          <w:ilvl w:val="0"/>
          <w:numId w:val="12"/>
        </w:numPr>
        <w:pBdr>
          <w:top w:val="single" w:sz="4" w:space="0" w:color="auto"/>
          <w:left w:val="single" w:sz="4" w:space="4" w:color="auto"/>
          <w:bottom w:val="single" w:sz="4" w:space="1" w:color="auto"/>
          <w:right w:val="single" w:sz="4" w:space="4" w:color="auto"/>
        </w:pBdr>
        <w:tabs>
          <w:tab w:val="left" w:pos="1622"/>
        </w:tabs>
        <w:overflowPunct/>
        <w:autoSpaceDE/>
        <w:autoSpaceDN/>
        <w:spacing w:before="40" w:after="0"/>
        <w:rPr>
          <w:rFonts w:eastAsia="MS Mincho"/>
          <w:szCs w:val="24"/>
          <w:highlight w:val="yellow"/>
          <w:lang w:eastAsia="en-GB"/>
        </w:rPr>
      </w:pPr>
      <w:r w:rsidRPr="009E4A90">
        <w:rPr>
          <w:rFonts w:eastAsia="MS Mincho"/>
          <w:szCs w:val="24"/>
          <w:highlight w:val="yellow"/>
          <w:lang w:val="en-GB" w:eastAsia="en-GB"/>
        </w:rPr>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261AC441" w14:textId="5169E8FF" w:rsidR="00DF6897" w:rsidRDefault="000A3130" w:rsidP="00CD743B">
      <w:pPr>
        <w:adjustRightInd w:val="0"/>
        <w:ind w:left="568" w:hanging="284"/>
        <w:textAlignment w:val="baseline"/>
        <w:rPr>
          <w:rFonts w:eastAsia="等线"/>
          <w:lang w:val="en-GB" w:eastAsia="zh-CN"/>
        </w:rPr>
      </w:pPr>
      <w:r>
        <w:rPr>
          <w:rFonts w:eastAsia="等线"/>
          <w:lang w:val="en-GB" w:eastAsia="zh-CN"/>
        </w:rPr>
        <w:t>B</w:t>
      </w:r>
      <w:r>
        <w:rPr>
          <w:rFonts w:eastAsia="等线" w:hint="eastAsia"/>
          <w:lang w:val="en-GB" w:eastAsia="zh-CN"/>
        </w:rPr>
        <w:t>ased</w:t>
      </w:r>
      <w:r>
        <w:rPr>
          <w:rFonts w:eastAsia="等线"/>
          <w:lang w:val="en-GB" w:eastAsia="zh-CN"/>
        </w:rPr>
        <w:t xml:space="preserve"> </w:t>
      </w:r>
      <w:r>
        <w:rPr>
          <w:rFonts w:eastAsia="等线" w:hint="eastAsia"/>
          <w:lang w:val="en-GB" w:eastAsia="zh-CN"/>
        </w:rPr>
        <w:t>on</w:t>
      </w:r>
      <w:r>
        <w:rPr>
          <w:rFonts w:eastAsia="等线"/>
          <w:lang w:val="en-GB" w:eastAsia="zh-CN"/>
        </w:rPr>
        <w:t xml:space="preserve"> </w:t>
      </w:r>
      <w:r>
        <w:rPr>
          <w:rFonts w:eastAsia="等线" w:hint="eastAsia"/>
          <w:lang w:val="en-GB" w:eastAsia="zh-CN"/>
        </w:rPr>
        <w:t>the</w:t>
      </w:r>
      <w:r>
        <w:rPr>
          <w:rFonts w:eastAsia="等线"/>
          <w:lang w:val="en-GB" w:eastAsia="zh-CN"/>
        </w:rPr>
        <w:t xml:space="preserve"> agreements </w:t>
      </w:r>
      <w:r>
        <w:rPr>
          <w:rFonts w:eastAsia="等线" w:hint="eastAsia"/>
          <w:lang w:val="en-GB" w:eastAsia="zh-CN"/>
        </w:rPr>
        <w:t>from</w:t>
      </w:r>
      <w:r>
        <w:rPr>
          <w:rFonts w:eastAsia="等线"/>
          <w:lang w:val="en-GB" w:eastAsia="zh-CN"/>
        </w:rPr>
        <w:t xml:space="preserve"> RAN2, </w:t>
      </w:r>
      <w:r w:rsidR="00D60327" w:rsidRPr="00D60327">
        <w:rPr>
          <w:rFonts w:eastAsia="等线"/>
          <w:lang w:val="en-GB" w:eastAsia="zh-CN"/>
        </w:rPr>
        <w:t>we propose the following.</w:t>
      </w:r>
    </w:p>
    <w:p w14:paraId="1358EF21" w14:textId="611D3BC1" w:rsidR="00912C83" w:rsidRDefault="00912C83" w:rsidP="00584489">
      <w:pPr>
        <w:ind w:leftChars="150" w:left="1050" w:hangingChars="350" w:hanging="735"/>
        <w:rPr>
          <w:b/>
        </w:rPr>
      </w:pPr>
      <w:r w:rsidRPr="00D47872">
        <w:rPr>
          <w:b/>
        </w:rPr>
        <w:t>Proposal</w:t>
      </w:r>
      <w:r>
        <w:rPr>
          <w:b/>
        </w:rPr>
        <w:t xml:space="preserve"> 2</w:t>
      </w:r>
      <w:r w:rsidRPr="00D47872">
        <w:rPr>
          <w:b/>
        </w:rPr>
        <w:t xml:space="preserve">: </w:t>
      </w:r>
      <w:r>
        <w:rPr>
          <w:b/>
        </w:rPr>
        <w:t>I</w:t>
      </w:r>
      <w:r w:rsidRPr="00D47872">
        <w:rPr>
          <w:b/>
        </w:rPr>
        <w:t>ntroduce</w:t>
      </w:r>
      <w:r>
        <w:rPr>
          <w:b/>
        </w:rPr>
        <w:t xml:space="preserve"> a</w:t>
      </w:r>
      <w:r w:rsidRPr="00D47872">
        <w:rPr>
          <w:b/>
        </w:rPr>
        <w:t xml:space="preserve"> </w:t>
      </w:r>
      <w:r w:rsidR="00556E32">
        <w:rPr>
          <w:b/>
        </w:rPr>
        <w:t>C</w:t>
      </w:r>
      <w:r w:rsidR="00212B5D">
        <w:rPr>
          <w:b/>
        </w:rPr>
        <w:t>lass</w:t>
      </w:r>
      <w:r w:rsidR="00556E32">
        <w:rPr>
          <w:b/>
        </w:rPr>
        <w:t>-</w:t>
      </w:r>
      <w:r w:rsidR="00D33E0A">
        <w:rPr>
          <w:b/>
        </w:rPr>
        <w:t>1</w:t>
      </w:r>
      <w:r>
        <w:rPr>
          <w:b/>
        </w:rPr>
        <w:t xml:space="preserve"> </w:t>
      </w:r>
      <w:r w:rsidRPr="00D47872">
        <w:rPr>
          <w:b/>
        </w:rPr>
        <w:t xml:space="preserve">UE associated XnAP message to transfer </w:t>
      </w:r>
      <w:r>
        <w:rPr>
          <w:b/>
        </w:rPr>
        <w:t>LTM configuration information</w:t>
      </w:r>
      <w:r w:rsidR="00D07342">
        <w:rPr>
          <w:b/>
        </w:rPr>
        <w:t xml:space="preserve"> of accepted candidate cells</w:t>
      </w:r>
      <w:r>
        <w:rPr>
          <w:b/>
        </w:rPr>
        <w:t xml:space="preserve"> to other each</w:t>
      </w:r>
      <w:r w:rsidRPr="00D47872">
        <w:rPr>
          <w:b/>
        </w:rPr>
        <w:t xml:space="preserve"> candidate gNB</w:t>
      </w:r>
      <w:r w:rsidR="00212B5D" w:rsidRPr="00212B5D">
        <w:t xml:space="preserve"> </w:t>
      </w:r>
      <w:r w:rsidR="00D07342" w:rsidRPr="00212B5D">
        <w:rPr>
          <w:b/>
        </w:rPr>
        <w:t xml:space="preserve">for </w:t>
      </w:r>
      <w:r w:rsidR="00D07342">
        <w:rPr>
          <w:b/>
        </w:rPr>
        <w:t>subsequent</w:t>
      </w:r>
      <w:r w:rsidR="00D07342" w:rsidRPr="00212B5D">
        <w:rPr>
          <w:b/>
        </w:rPr>
        <w:t xml:space="preserve"> LTM </w:t>
      </w:r>
      <w:r w:rsidR="00212B5D" w:rsidRPr="00212B5D">
        <w:rPr>
          <w:b/>
        </w:rPr>
        <w:t>with below related LTM information included (</w:t>
      </w:r>
      <w:r w:rsidR="00FB7018" w:rsidRPr="00FB7018">
        <w:rPr>
          <w:b/>
        </w:rPr>
        <w:t>FFS whether to reuse existing message, i.e., HANDOVER REQUEST with new code-point or to define a new message</w:t>
      </w:r>
      <w:r w:rsidR="00212B5D" w:rsidRPr="00212B5D">
        <w:rPr>
          <w:b/>
        </w:rPr>
        <w:t>, e.g., HANDOVER</w:t>
      </w:r>
      <w:r w:rsidR="004B0801">
        <w:rPr>
          <w:b/>
        </w:rPr>
        <w:t>/LTM</w:t>
      </w:r>
      <w:r w:rsidR="00212B5D">
        <w:rPr>
          <w:b/>
        </w:rPr>
        <w:t xml:space="preserve"> MODIFICATION REQUEST</w:t>
      </w:r>
      <w:r w:rsidR="004066C6">
        <w:rPr>
          <w:b/>
        </w:rPr>
        <w:t>/ACKNOWLEDGE</w:t>
      </w:r>
      <w:r w:rsidR="00212B5D" w:rsidRPr="00212B5D">
        <w:rPr>
          <w:b/>
        </w:rPr>
        <w:t>)</w:t>
      </w:r>
      <w:r w:rsidR="00212B5D">
        <w:rPr>
          <w:b/>
        </w:rPr>
        <w:t xml:space="preserve"> and </w:t>
      </w:r>
      <w:r w:rsidR="00930876" w:rsidRPr="00B85891">
        <w:rPr>
          <w:b/>
        </w:rPr>
        <w:t>FFS to include these LTM configuration information in the inter-node RRC message or in the explicit IEs</w:t>
      </w:r>
      <w:r w:rsidR="00950291" w:rsidRPr="00B85891">
        <w:rPr>
          <w:b/>
        </w:rPr>
        <w:t xml:space="preserve"> in the XnAP message</w:t>
      </w:r>
      <w:r w:rsidRPr="00B85891">
        <w:rPr>
          <w:b/>
        </w:rPr>
        <w:t>.</w:t>
      </w:r>
    </w:p>
    <w:p w14:paraId="59F7E6C2" w14:textId="2BEAAF40" w:rsidR="004066C6" w:rsidRPr="00DF6897" w:rsidRDefault="004066C6" w:rsidP="00EF3434">
      <w:pPr>
        <w:numPr>
          <w:ilvl w:val="0"/>
          <w:numId w:val="10"/>
        </w:numPr>
        <w:overflowPunct/>
        <w:autoSpaceDE/>
        <w:autoSpaceDN/>
        <w:rPr>
          <w:b/>
        </w:rPr>
      </w:pPr>
      <w:r w:rsidRPr="00DF6897">
        <w:rPr>
          <w:b/>
        </w:rPr>
        <w:t>HO</w:t>
      </w:r>
      <w:r w:rsidR="004B0801">
        <w:rPr>
          <w:b/>
        </w:rPr>
        <w:t>/LTM</w:t>
      </w:r>
      <w:r w:rsidRPr="00DF6897">
        <w:rPr>
          <w:b/>
        </w:rPr>
        <w:t xml:space="preserve"> </w:t>
      </w:r>
      <w:r>
        <w:rPr>
          <w:b/>
        </w:rPr>
        <w:t xml:space="preserve">MOD </w:t>
      </w:r>
      <w:r w:rsidRPr="00DF6897">
        <w:rPr>
          <w:b/>
        </w:rPr>
        <w:t xml:space="preserve">REQ </w:t>
      </w:r>
      <w:r w:rsidR="00EF3434">
        <w:rPr>
          <w:b/>
        </w:rPr>
        <w:t xml:space="preserve">or HO REQ </w:t>
      </w:r>
      <w:r w:rsidRPr="00DF6897">
        <w:rPr>
          <w:b/>
        </w:rPr>
        <w:t>message to include:</w:t>
      </w:r>
    </w:p>
    <w:p w14:paraId="7DE0D469" w14:textId="03000A5E" w:rsidR="00115C54" w:rsidRDefault="00115C54" w:rsidP="00D64EC2">
      <w:pPr>
        <w:numPr>
          <w:ilvl w:val="1"/>
          <w:numId w:val="9"/>
        </w:numPr>
        <w:overflowPunct/>
        <w:autoSpaceDE/>
        <w:autoSpaceDN/>
        <w:rPr>
          <w:b/>
        </w:rPr>
      </w:pPr>
      <w:r w:rsidRPr="008F57A2">
        <w:rPr>
          <w:b/>
        </w:rPr>
        <w:t>LTM Infor</w:t>
      </w:r>
      <w:r>
        <w:rPr>
          <w:b/>
        </w:rPr>
        <w:t xml:space="preserve">mation </w:t>
      </w:r>
      <w:r w:rsidR="0052152D">
        <w:rPr>
          <w:b/>
        </w:rPr>
        <w:t>Modification</w:t>
      </w:r>
      <w:r w:rsidRPr="008F57A2">
        <w:rPr>
          <w:b/>
        </w:rPr>
        <w:t xml:space="preserve"> IE </w:t>
      </w:r>
    </w:p>
    <w:p w14:paraId="672F95B6" w14:textId="362B9E85" w:rsidR="009B1C50" w:rsidRPr="009B1C50" w:rsidRDefault="009B1C50" w:rsidP="009B1C50">
      <w:pPr>
        <w:pStyle w:val="aff0"/>
        <w:numPr>
          <w:ilvl w:val="2"/>
          <w:numId w:val="9"/>
        </w:numPr>
        <w:ind w:firstLineChars="0"/>
        <w:rPr>
          <w:rFonts w:ascii="Times New Roman" w:eastAsia="Gulim" w:hAnsi="Times New Roman"/>
          <w:b/>
          <w:sz w:val="20"/>
          <w:szCs w:val="20"/>
          <w:lang w:eastAsia="ja-JP"/>
        </w:rPr>
      </w:pPr>
      <w:r>
        <w:rPr>
          <w:rFonts w:ascii="Times New Roman" w:eastAsia="Gulim" w:hAnsi="Times New Roman"/>
          <w:b/>
          <w:sz w:val="20"/>
          <w:szCs w:val="20"/>
          <w:lang w:eastAsia="ja-JP"/>
        </w:rPr>
        <w:t>LTM indicator = modification</w:t>
      </w:r>
    </w:p>
    <w:p w14:paraId="1B00FE56" w14:textId="77777777" w:rsidR="004D7D1A" w:rsidRDefault="00115C54" w:rsidP="00D64EC2">
      <w:pPr>
        <w:numPr>
          <w:ilvl w:val="2"/>
          <w:numId w:val="9"/>
        </w:numPr>
        <w:overflowPunct/>
        <w:autoSpaceDE/>
        <w:autoSpaceDN/>
        <w:rPr>
          <w:b/>
        </w:rPr>
      </w:pPr>
      <w:r w:rsidRPr="00115C54">
        <w:rPr>
          <w:b/>
        </w:rPr>
        <w:t>SSB/CSI resource configuration allocated for all the accepted candidate cells</w:t>
      </w:r>
    </w:p>
    <w:p w14:paraId="1BE331CA" w14:textId="415D569A" w:rsidR="00115C54" w:rsidRDefault="004D7D1A" w:rsidP="00D64EC2">
      <w:pPr>
        <w:numPr>
          <w:ilvl w:val="2"/>
          <w:numId w:val="9"/>
        </w:numPr>
        <w:overflowPunct/>
        <w:autoSpaceDE/>
        <w:autoSpaceDN/>
        <w:rPr>
          <w:b/>
        </w:rPr>
      </w:pPr>
      <w:r w:rsidRPr="004D7D1A">
        <w:rPr>
          <w:b/>
        </w:rPr>
        <w:t>LTM reference configuration</w:t>
      </w:r>
    </w:p>
    <w:p w14:paraId="63352931" w14:textId="77777777" w:rsidR="00115C54" w:rsidRDefault="00115C54" w:rsidP="00D64EC2">
      <w:pPr>
        <w:numPr>
          <w:ilvl w:val="2"/>
          <w:numId w:val="9"/>
        </w:numPr>
        <w:overflowPunct/>
        <w:autoSpaceDE/>
        <w:autoSpaceDN/>
        <w:rPr>
          <w:b/>
        </w:rPr>
      </w:pPr>
      <w:r w:rsidRPr="00115C54">
        <w:rPr>
          <w:b/>
        </w:rPr>
        <w:t xml:space="preserve">LTM configuration ID mapping list </w:t>
      </w:r>
    </w:p>
    <w:p w14:paraId="2B049AA1" w14:textId="3EA86125" w:rsidR="00115C54" w:rsidRDefault="00115C54" w:rsidP="00D64EC2">
      <w:pPr>
        <w:numPr>
          <w:ilvl w:val="1"/>
          <w:numId w:val="9"/>
        </w:numPr>
        <w:overflowPunct/>
        <w:autoSpaceDE/>
        <w:autoSpaceDN/>
        <w:rPr>
          <w:b/>
        </w:rPr>
      </w:pPr>
      <w:r w:rsidRPr="00115C54">
        <w:rPr>
          <w:b/>
        </w:rPr>
        <w:t>Early Sync Information which contains DL/UL early sync info allocated by each accepted candidate cell</w:t>
      </w:r>
      <w:r>
        <w:rPr>
          <w:b/>
        </w:rPr>
        <w:t>.</w:t>
      </w:r>
      <w:r w:rsidRPr="00115C54">
        <w:rPr>
          <w:b/>
        </w:rPr>
        <w:t xml:space="preserve"> </w:t>
      </w:r>
    </w:p>
    <w:p w14:paraId="51F1D627" w14:textId="7791FBB5" w:rsidR="007D7EF6" w:rsidRPr="00DF6897" w:rsidRDefault="007D7EF6" w:rsidP="00D64EC2">
      <w:pPr>
        <w:numPr>
          <w:ilvl w:val="0"/>
          <w:numId w:val="10"/>
        </w:numPr>
        <w:overflowPunct/>
        <w:autoSpaceDE/>
        <w:autoSpaceDN/>
        <w:rPr>
          <w:b/>
        </w:rPr>
      </w:pPr>
      <w:r w:rsidRPr="00DF6897">
        <w:rPr>
          <w:b/>
        </w:rPr>
        <w:t>HO</w:t>
      </w:r>
      <w:r w:rsidR="004B0801">
        <w:rPr>
          <w:b/>
        </w:rPr>
        <w:t>/LTM</w:t>
      </w:r>
      <w:r w:rsidRPr="00DF6897">
        <w:rPr>
          <w:b/>
        </w:rPr>
        <w:t xml:space="preserve"> </w:t>
      </w:r>
      <w:r>
        <w:rPr>
          <w:b/>
        </w:rPr>
        <w:t xml:space="preserve">MOD </w:t>
      </w:r>
      <w:r w:rsidRPr="00DF6897">
        <w:rPr>
          <w:b/>
        </w:rPr>
        <w:t xml:space="preserve">REQ </w:t>
      </w:r>
      <w:r>
        <w:rPr>
          <w:b/>
        </w:rPr>
        <w:t>ACK</w:t>
      </w:r>
      <w:r w:rsidR="00EF3434">
        <w:rPr>
          <w:b/>
        </w:rPr>
        <w:t xml:space="preserve"> or HO ACK</w:t>
      </w:r>
      <w:r>
        <w:rPr>
          <w:b/>
        </w:rPr>
        <w:t xml:space="preserve"> </w:t>
      </w:r>
      <w:r w:rsidRPr="00DF6897">
        <w:rPr>
          <w:b/>
        </w:rPr>
        <w:t>message to include:</w:t>
      </w:r>
    </w:p>
    <w:p w14:paraId="6E538ED3" w14:textId="77777777" w:rsidR="00A27C9D" w:rsidRDefault="00A27C9D" w:rsidP="00A27C9D">
      <w:pPr>
        <w:numPr>
          <w:ilvl w:val="1"/>
          <w:numId w:val="9"/>
        </w:numPr>
        <w:overflowPunct/>
        <w:autoSpaceDE/>
        <w:autoSpaceDN/>
        <w:rPr>
          <w:b/>
        </w:rPr>
      </w:pPr>
      <w:r w:rsidRPr="00B82204">
        <w:rPr>
          <w:b/>
        </w:rPr>
        <w:t>LTM Information Acknowledge IE</w:t>
      </w:r>
    </w:p>
    <w:p w14:paraId="169B183C" w14:textId="77777777" w:rsidR="00A27C9D" w:rsidRPr="00D84DD3" w:rsidRDefault="00A27C9D" w:rsidP="00A27C9D">
      <w:pPr>
        <w:pStyle w:val="aff0"/>
        <w:numPr>
          <w:ilvl w:val="2"/>
          <w:numId w:val="10"/>
        </w:numPr>
        <w:ind w:firstLineChars="0"/>
        <w:rPr>
          <w:rFonts w:ascii="Times New Roman" w:eastAsia="Gulim" w:hAnsi="Times New Roman"/>
          <w:b/>
          <w:sz w:val="20"/>
          <w:szCs w:val="20"/>
          <w:lang w:eastAsia="ja-JP"/>
        </w:rPr>
      </w:pPr>
      <w:r w:rsidRPr="00855DCA">
        <w:rPr>
          <w:rFonts w:ascii="Times New Roman" w:eastAsia="Gulim" w:hAnsi="Times New Roman"/>
          <w:b/>
          <w:sz w:val="20"/>
          <w:szCs w:val="20"/>
          <w:lang w:eastAsia="ja-JP"/>
        </w:rPr>
        <w:t>the updated lower layer configuration (e.g., the updated CSI report configuration)</w:t>
      </w:r>
      <w:r w:rsidRPr="00D84DD3">
        <w:rPr>
          <w:rFonts w:ascii="Times New Roman" w:eastAsia="Gulim" w:hAnsi="Times New Roman"/>
          <w:b/>
          <w:sz w:val="20"/>
          <w:szCs w:val="20"/>
          <w:lang w:eastAsia="ja-JP"/>
        </w:rPr>
        <w:t xml:space="preserve"> </w:t>
      </w:r>
    </w:p>
    <w:p w14:paraId="56FD78B5" w14:textId="77777777" w:rsidR="00A27C9D" w:rsidRDefault="00A27C9D" w:rsidP="00A27C9D">
      <w:pPr>
        <w:numPr>
          <w:ilvl w:val="2"/>
          <w:numId w:val="10"/>
        </w:numPr>
        <w:overflowPunct/>
        <w:autoSpaceDE/>
        <w:autoSpaceDN/>
        <w:rPr>
          <w:b/>
        </w:rPr>
      </w:pPr>
      <w:r w:rsidRPr="00D84DD3">
        <w:rPr>
          <w:b/>
        </w:rPr>
        <w:t>Complete configuration indicator for each admitted candidate cell</w:t>
      </w:r>
    </w:p>
    <w:p w14:paraId="5FDD806C" w14:textId="78475618" w:rsidR="00CD743B" w:rsidRDefault="00CD743B" w:rsidP="00CD743B">
      <w:pPr>
        <w:adjustRightInd w:val="0"/>
        <w:ind w:left="568" w:hanging="284"/>
        <w:textAlignment w:val="baseline"/>
        <w:rPr>
          <w:rFonts w:eastAsia="等线"/>
          <w:lang w:val="en-GB" w:eastAsia="zh-CN"/>
        </w:rPr>
      </w:pPr>
      <w:r w:rsidRPr="00264F21">
        <w:rPr>
          <w:rFonts w:eastAsia="等线"/>
          <w:lang w:val="en-GB" w:eastAsia="zh-CN"/>
        </w:rPr>
        <w:t xml:space="preserve">- </w:t>
      </w:r>
      <w:r w:rsidR="001F168F">
        <w:rPr>
          <w:rFonts w:eastAsia="等线"/>
          <w:lang w:val="en-GB" w:eastAsia="zh-CN"/>
        </w:rPr>
        <w:t>Regarding</w:t>
      </w:r>
      <w:r w:rsidRPr="00264F21">
        <w:rPr>
          <w:rFonts w:eastAsia="等线"/>
          <w:lang w:val="en-GB" w:eastAsia="zh-CN"/>
        </w:rPr>
        <w:t xml:space="preserve"> early TA </w:t>
      </w:r>
      <w:r w:rsidR="00C931B6" w:rsidRPr="00264F21">
        <w:rPr>
          <w:rFonts w:eastAsia="等线"/>
          <w:lang w:val="en-GB" w:eastAsia="zh-CN"/>
        </w:rPr>
        <w:t xml:space="preserve">information </w:t>
      </w:r>
      <w:r w:rsidRPr="00264F21">
        <w:rPr>
          <w:rFonts w:eastAsia="等线"/>
          <w:lang w:val="en-GB" w:eastAsia="zh-CN"/>
        </w:rPr>
        <w:t>trans</w:t>
      </w:r>
      <w:r w:rsidR="00C931B6" w:rsidRPr="00264F21">
        <w:rPr>
          <w:rFonts w:eastAsia="等线"/>
          <w:lang w:val="en-GB" w:eastAsia="zh-CN"/>
        </w:rPr>
        <w:t>fer</w:t>
      </w:r>
      <w:r w:rsidR="00AF2D09">
        <w:rPr>
          <w:rFonts w:eastAsia="等线"/>
          <w:lang w:val="en-GB" w:eastAsia="zh-CN"/>
        </w:rPr>
        <w:t xml:space="preserve"> </w:t>
      </w:r>
      <w:bookmarkStart w:id="18" w:name="OLE_LINK1"/>
      <w:r w:rsidR="00AF2D09">
        <w:rPr>
          <w:rFonts w:eastAsia="等线" w:hint="eastAsia"/>
          <w:lang w:val="en-GB" w:eastAsia="zh-CN"/>
        </w:rPr>
        <w:t>from</w:t>
      </w:r>
      <w:r w:rsidR="00AF2D09">
        <w:rPr>
          <w:rFonts w:eastAsia="等线"/>
          <w:lang w:val="en-GB" w:eastAsia="zh-CN"/>
        </w:rPr>
        <w:t xml:space="preserve"> </w:t>
      </w:r>
      <w:r w:rsidR="00AF2D09">
        <w:rPr>
          <w:rFonts w:eastAsia="等线" w:hint="eastAsia"/>
          <w:lang w:val="en-GB" w:eastAsia="zh-CN"/>
        </w:rPr>
        <w:t>candidate</w:t>
      </w:r>
      <w:r w:rsidR="00AF2D09">
        <w:rPr>
          <w:rFonts w:eastAsia="等线"/>
          <w:lang w:val="en-GB" w:eastAsia="zh-CN"/>
        </w:rPr>
        <w:t xml:space="preserve"> </w:t>
      </w:r>
      <w:r w:rsidR="00AF2D09">
        <w:rPr>
          <w:rFonts w:eastAsia="等线" w:hint="eastAsia"/>
          <w:lang w:val="en-GB" w:eastAsia="zh-CN"/>
        </w:rPr>
        <w:t>g</w:t>
      </w:r>
      <w:r w:rsidR="00AF2D09">
        <w:rPr>
          <w:rFonts w:eastAsia="等线"/>
          <w:lang w:val="en-GB" w:eastAsia="zh-CN"/>
        </w:rPr>
        <w:t xml:space="preserve">NB-DU </w:t>
      </w:r>
      <w:r w:rsidR="00AF2D09">
        <w:rPr>
          <w:rFonts w:eastAsia="等线" w:hint="eastAsia"/>
          <w:lang w:val="en-GB" w:eastAsia="zh-CN"/>
        </w:rPr>
        <w:t>to</w:t>
      </w:r>
      <w:r w:rsidR="00AF2D09">
        <w:rPr>
          <w:rFonts w:eastAsia="等线"/>
          <w:lang w:val="en-GB" w:eastAsia="zh-CN"/>
        </w:rPr>
        <w:t xml:space="preserve"> </w:t>
      </w:r>
      <w:r w:rsidR="00AF2D09">
        <w:rPr>
          <w:rFonts w:eastAsia="等线" w:hint="eastAsia"/>
          <w:lang w:val="en-GB" w:eastAsia="zh-CN"/>
        </w:rPr>
        <w:t>source</w:t>
      </w:r>
      <w:r w:rsidR="00AF2D09">
        <w:rPr>
          <w:rFonts w:eastAsia="等线"/>
          <w:lang w:val="en-GB" w:eastAsia="zh-CN"/>
        </w:rPr>
        <w:t xml:space="preserve"> </w:t>
      </w:r>
      <w:r w:rsidR="00AF2D09">
        <w:rPr>
          <w:rFonts w:eastAsia="等线" w:hint="eastAsia"/>
          <w:lang w:val="en-GB" w:eastAsia="zh-CN"/>
        </w:rPr>
        <w:t>gNB-D</w:t>
      </w:r>
      <w:r w:rsidR="00AF2D09">
        <w:rPr>
          <w:rFonts w:eastAsia="等线"/>
          <w:lang w:val="en-GB" w:eastAsia="zh-CN"/>
        </w:rPr>
        <w:t xml:space="preserve">U </w:t>
      </w:r>
      <w:r w:rsidR="00AF2D09">
        <w:rPr>
          <w:rFonts w:eastAsia="等线" w:hint="eastAsia"/>
          <w:lang w:val="en-GB" w:eastAsia="zh-CN"/>
        </w:rPr>
        <w:t>via</w:t>
      </w:r>
      <w:r w:rsidR="00AF2D09">
        <w:rPr>
          <w:rFonts w:eastAsia="等线"/>
          <w:lang w:val="en-GB" w:eastAsia="zh-CN"/>
        </w:rPr>
        <w:t xml:space="preserve"> </w:t>
      </w:r>
      <w:r w:rsidR="00AF2D09" w:rsidRPr="00264F21">
        <w:rPr>
          <w:rFonts w:eastAsia="等线"/>
          <w:lang w:val="en-GB" w:eastAsia="zh-CN"/>
        </w:rPr>
        <w:t>candidate gNB-CU</w:t>
      </w:r>
      <w:r w:rsidR="00AF2D09">
        <w:rPr>
          <w:rFonts w:eastAsia="等线"/>
          <w:lang w:val="en-GB" w:eastAsia="zh-CN"/>
        </w:rPr>
        <w:t xml:space="preserve"> </w:t>
      </w:r>
      <w:r w:rsidR="00AF2D09">
        <w:rPr>
          <w:rFonts w:eastAsia="等线" w:hint="eastAsia"/>
          <w:lang w:val="en-GB" w:eastAsia="zh-CN"/>
        </w:rPr>
        <w:t>and</w:t>
      </w:r>
      <w:r w:rsidR="00AF2D09">
        <w:rPr>
          <w:rFonts w:eastAsia="等线"/>
          <w:lang w:val="en-GB" w:eastAsia="zh-CN"/>
        </w:rPr>
        <w:t xml:space="preserve"> </w:t>
      </w:r>
      <w:r w:rsidR="00AF2D09">
        <w:rPr>
          <w:rFonts w:eastAsia="等线" w:hint="eastAsia"/>
          <w:lang w:val="en-GB" w:eastAsia="zh-CN"/>
        </w:rPr>
        <w:t>source</w:t>
      </w:r>
      <w:r w:rsidR="00AF2D09" w:rsidRPr="00264F21">
        <w:rPr>
          <w:rFonts w:eastAsia="等线"/>
          <w:lang w:val="en-GB" w:eastAsia="zh-CN"/>
        </w:rPr>
        <w:t xml:space="preserve"> gNB-CU</w:t>
      </w:r>
      <w:bookmarkEnd w:id="18"/>
      <w:r w:rsidR="007A0058">
        <w:rPr>
          <w:rFonts w:eastAsia="等线"/>
          <w:lang w:val="en-GB" w:eastAsia="zh-CN"/>
        </w:rPr>
        <w:t xml:space="preserve">, </w:t>
      </w:r>
      <w:r w:rsidR="00427058" w:rsidRPr="00427058">
        <w:rPr>
          <w:rFonts w:eastAsia="等线"/>
          <w:lang w:val="en-GB" w:eastAsia="zh-CN"/>
        </w:rPr>
        <w:t>in step20</w:t>
      </w:r>
      <w:r w:rsidRPr="00264F21">
        <w:rPr>
          <w:rFonts w:eastAsia="等线"/>
          <w:lang w:val="en-GB" w:eastAsia="zh-CN"/>
        </w:rPr>
        <w:t xml:space="preserve">, </w:t>
      </w:r>
      <w:r w:rsidR="00A06F0C">
        <w:rPr>
          <w:rFonts w:eastAsia="等线"/>
          <w:lang w:val="en-GB" w:eastAsia="zh-CN"/>
        </w:rPr>
        <w:t>t</w:t>
      </w:r>
      <w:r w:rsidR="00A06F0C" w:rsidRPr="00A06F0C">
        <w:rPr>
          <w:rFonts w:eastAsia="等线"/>
          <w:lang w:val="en-GB" w:eastAsia="zh-CN"/>
        </w:rPr>
        <w:t>he candidate gNB-CU forwards the TA value and the associated CFRA resource information to source gNB-CU via a new XnAP message</w:t>
      </w:r>
      <w:r w:rsidR="00A06F0C">
        <w:rPr>
          <w:rFonts w:eastAsia="等线"/>
          <w:lang w:val="en-GB" w:eastAsia="zh-CN"/>
        </w:rPr>
        <w:t xml:space="preserve">. </w:t>
      </w:r>
      <w:r w:rsidR="00A06F0C">
        <w:t>W</w:t>
      </w:r>
      <w:r w:rsidR="00A06F0C" w:rsidRPr="00A06F0C">
        <w:t xml:space="preserve">e already reached the agreement </w:t>
      </w:r>
      <w:r w:rsidR="00A06F0C" w:rsidRPr="00A06F0C">
        <w:rPr>
          <w:rFonts w:eastAsia="等线"/>
          <w:i/>
          <w:color w:val="00B050"/>
          <w:lang w:val="en-GB" w:eastAsia="zh-CN"/>
        </w:rPr>
        <w:t>Introduce a new procedure on Xn to transfer the TA information</w:t>
      </w:r>
      <w:r w:rsidR="00A06F0C" w:rsidRPr="00A06F0C">
        <w:rPr>
          <w:rFonts w:eastAsia="等线"/>
          <w:lang w:val="en-GB" w:eastAsia="zh-CN"/>
        </w:rPr>
        <w:t>.</w:t>
      </w:r>
      <w:r w:rsidR="00666435" w:rsidRPr="00264F21">
        <w:rPr>
          <w:rFonts w:eastAsia="等线"/>
          <w:lang w:val="en-GB" w:eastAsia="zh-CN"/>
        </w:rPr>
        <w:t xml:space="preserve"> </w:t>
      </w:r>
      <w:r w:rsidR="00E70B4C">
        <w:rPr>
          <w:rFonts w:eastAsia="等线"/>
          <w:lang w:val="en-GB" w:eastAsia="zh-CN"/>
        </w:rPr>
        <w:t>D</w:t>
      </w:r>
      <w:r w:rsidR="00E70B4C">
        <w:rPr>
          <w:rFonts w:eastAsia="等线" w:hint="eastAsia"/>
          <w:lang w:val="en-GB" w:eastAsia="zh-CN"/>
        </w:rPr>
        <w:t>ue</w:t>
      </w:r>
      <w:r w:rsidR="00E70B4C">
        <w:rPr>
          <w:rFonts w:eastAsia="等线"/>
          <w:lang w:val="en-GB" w:eastAsia="zh-CN"/>
        </w:rPr>
        <w:t xml:space="preserve"> </w:t>
      </w:r>
      <w:r w:rsidR="00E70B4C">
        <w:rPr>
          <w:rFonts w:eastAsia="等线" w:hint="eastAsia"/>
          <w:lang w:val="en-GB" w:eastAsia="zh-CN"/>
        </w:rPr>
        <w:t>to</w:t>
      </w:r>
      <w:r w:rsidR="00E70B4C">
        <w:rPr>
          <w:rFonts w:eastAsia="等线"/>
          <w:lang w:val="en-GB" w:eastAsia="zh-CN"/>
        </w:rPr>
        <w:t xml:space="preserve"> R18 </w:t>
      </w:r>
      <w:r w:rsidR="00E70B4C" w:rsidRPr="00264F21">
        <w:rPr>
          <w:rFonts w:eastAsia="等线"/>
          <w:lang w:val="en-GB" w:eastAsia="zh-CN"/>
        </w:rPr>
        <w:t xml:space="preserve">F1AP </w:t>
      </w:r>
      <w:r w:rsidR="00E70B4C" w:rsidRPr="00264F21">
        <w:t>DU-CU/CU-DU TA INFORMATION TRANSFER message</w:t>
      </w:r>
      <w:r w:rsidR="00E70B4C">
        <w:rPr>
          <w:rFonts w:eastAsia="等线"/>
          <w:lang w:val="en-GB" w:eastAsia="zh-CN"/>
        </w:rPr>
        <w:t xml:space="preserve"> </w:t>
      </w:r>
      <w:r w:rsidR="00E70B4C">
        <w:rPr>
          <w:rFonts w:eastAsia="等线" w:hint="eastAsia"/>
          <w:lang w:val="en-GB" w:eastAsia="zh-CN"/>
        </w:rPr>
        <w:t>is</w:t>
      </w:r>
      <w:r w:rsidR="00E70B4C">
        <w:rPr>
          <w:rFonts w:eastAsia="等线"/>
          <w:lang w:val="en-GB" w:eastAsia="zh-CN"/>
        </w:rPr>
        <w:t xml:space="preserve"> </w:t>
      </w:r>
      <w:r w:rsidR="00E70B4C">
        <w:rPr>
          <w:rFonts w:eastAsia="等线" w:hint="eastAsia"/>
          <w:lang w:val="en-GB" w:eastAsia="zh-CN"/>
        </w:rPr>
        <w:t>a</w:t>
      </w:r>
      <w:r w:rsidR="00E70B4C">
        <w:rPr>
          <w:rFonts w:eastAsia="等线"/>
          <w:lang w:val="en-GB" w:eastAsia="zh-CN"/>
        </w:rPr>
        <w:t xml:space="preserve"> </w:t>
      </w:r>
      <w:r w:rsidR="00E70B4C">
        <w:rPr>
          <w:rFonts w:eastAsia="等线" w:hint="eastAsia"/>
          <w:lang w:val="en-GB" w:eastAsia="zh-CN"/>
        </w:rPr>
        <w:t>non-</w:t>
      </w:r>
      <w:r w:rsidR="00E70B4C">
        <w:rPr>
          <w:rFonts w:eastAsia="等线"/>
          <w:lang w:val="en-GB" w:eastAsia="zh-CN"/>
        </w:rPr>
        <w:t xml:space="preserve">UE associated </w:t>
      </w:r>
      <w:r w:rsidR="00E70B4C">
        <w:rPr>
          <w:rFonts w:eastAsia="等线" w:hint="eastAsia"/>
          <w:lang w:val="en-GB" w:eastAsia="zh-CN"/>
        </w:rPr>
        <w:t>message,</w:t>
      </w:r>
      <w:r w:rsidR="00E70B4C">
        <w:rPr>
          <w:rFonts w:eastAsia="等线"/>
          <w:lang w:val="en-GB" w:eastAsia="zh-CN"/>
        </w:rPr>
        <w:t xml:space="preserve"> to i</w:t>
      </w:r>
      <w:r w:rsidR="00E70B4C" w:rsidRPr="00E70B4C">
        <w:rPr>
          <w:rFonts w:eastAsia="等线"/>
          <w:lang w:val="en-GB" w:eastAsia="zh-CN"/>
        </w:rPr>
        <w:t xml:space="preserve">nherit the </w:t>
      </w:r>
      <w:r w:rsidR="00E70B4C">
        <w:rPr>
          <w:rFonts w:eastAsia="等线"/>
          <w:lang w:val="en-GB" w:eastAsia="zh-CN"/>
        </w:rPr>
        <w:t>legacy principle, we</w:t>
      </w:r>
      <w:r w:rsidR="00E70B4C" w:rsidRPr="00E70B4C">
        <w:rPr>
          <w:rFonts w:eastAsia="等线"/>
          <w:lang w:val="en-GB" w:eastAsia="zh-CN"/>
        </w:rPr>
        <w:t xml:space="preserve"> </w:t>
      </w:r>
      <w:r w:rsidR="00666435" w:rsidRPr="00264F21">
        <w:rPr>
          <w:rFonts w:eastAsia="等线"/>
          <w:lang w:val="en-GB" w:eastAsia="zh-CN"/>
        </w:rPr>
        <w:t xml:space="preserve">suggest this XnAP message is </w:t>
      </w:r>
      <w:r w:rsidR="00E70B4C">
        <w:rPr>
          <w:rFonts w:eastAsia="等线"/>
          <w:lang w:val="en-GB" w:eastAsia="zh-CN"/>
        </w:rPr>
        <w:t xml:space="preserve">also specified </w:t>
      </w:r>
      <w:r w:rsidR="00666435" w:rsidRPr="00264F21">
        <w:rPr>
          <w:rFonts w:eastAsia="等线"/>
          <w:lang w:val="en-GB" w:eastAsia="zh-CN"/>
        </w:rPr>
        <w:t>a non-UE associated</w:t>
      </w:r>
      <w:r w:rsidR="00077875" w:rsidRPr="00264F21">
        <w:rPr>
          <w:rFonts w:eastAsia="等线"/>
          <w:lang w:val="en-GB" w:eastAsia="zh-CN"/>
        </w:rPr>
        <w:t xml:space="preserve"> messag</w:t>
      </w:r>
      <w:r w:rsidR="00077875" w:rsidRPr="00C13D56">
        <w:rPr>
          <w:rFonts w:eastAsia="等线"/>
          <w:lang w:val="en-GB" w:eastAsia="zh-CN"/>
        </w:rPr>
        <w:t>e</w:t>
      </w:r>
      <w:r w:rsidR="00666435" w:rsidRPr="00C13D56">
        <w:t>.</w:t>
      </w:r>
      <w:r w:rsidR="00C931B6" w:rsidRPr="00C13D56">
        <w:rPr>
          <w:rFonts w:eastAsia="等线"/>
          <w:lang w:val="en-GB" w:eastAsia="zh-CN"/>
        </w:rPr>
        <w:t xml:space="preserve"> </w:t>
      </w:r>
      <w:r w:rsidR="00702ABD" w:rsidRPr="00C13D56">
        <w:rPr>
          <w:rFonts w:eastAsia="等线"/>
          <w:lang w:val="en-GB" w:eastAsia="zh-CN"/>
        </w:rPr>
        <w:t xml:space="preserve">Furthermore, </w:t>
      </w:r>
      <w:r w:rsidR="00C13D56">
        <w:rPr>
          <w:rFonts w:eastAsia="等线"/>
          <w:lang w:val="en-GB" w:eastAsia="zh-CN"/>
        </w:rPr>
        <w:t>f</w:t>
      </w:r>
      <w:r w:rsidR="00C13D56" w:rsidRPr="00C13D56">
        <w:rPr>
          <w:rFonts w:eastAsia="等线"/>
          <w:lang w:val="en-GB" w:eastAsia="zh-CN"/>
        </w:rPr>
        <w:t>ollowing the current detail IEs in F1AP DU-CU/CU-DU TA INFORMATION TRANSFER, we have a below proposal.</w:t>
      </w:r>
    </w:p>
    <w:p w14:paraId="686D526E" w14:textId="559E1D13" w:rsidR="00427058" w:rsidRDefault="00427058" w:rsidP="00584489">
      <w:pPr>
        <w:ind w:leftChars="150" w:left="1050" w:hangingChars="350" w:hanging="735"/>
        <w:rPr>
          <w:b/>
        </w:rPr>
      </w:pPr>
      <w:r w:rsidRPr="00D47872">
        <w:rPr>
          <w:b/>
        </w:rPr>
        <w:lastRenderedPageBreak/>
        <w:t>Proposal</w:t>
      </w:r>
      <w:r w:rsidR="0013371A">
        <w:rPr>
          <w:b/>
        </w:rPr>
        <w:t xml:space="preserve"> </w:t>
      </w:r>
      <w:r w:rsidR="00DE3712">
        <w:rPr>
          <w:b/>
        </w:rPr>
        <w:t>3</w:t>
      </w:r>
      <w:r w:rsidRPr="00D47872">
        <w:rPr>
          <w:b/>
        </w:rPr>
        <w:t xml:space="preserve">: </w:t>
      </w:r>
      <w:r>
        <w:rPr>
          <w:b/>
        </w:rPr>
        <w:t>I</w:t>
      </w:r>
      <w:r w:rsidRPr="00D47872">
        <w:rPr>
          <w:b/>
        </w:rPr>
        <w:t>ntroduce</w:t>
      </w:r>
      <w:r>
        <w:rPr>
          <w:b/>
        </w:rPr>
        <w:t xml:space="preserve"> a</w:t>
      </w:r>
      <w:r w:rsidRPr="00D47872">
        <w:rPr>
          <w:b/>
        </w:rPr>
        <w:t xml:space="preserve"> new non-UE associated XnAP message to transfer early TA information from candidate gNB to source gNB</w:t>
      </w:r>
      <w:r w:rsidR="00382B57" w:rsidRPr="00382B57">
        <w:t xml:space="preserve"> </w:t>
      </w:r>
      <w:r w:rsidR="00382B57" w:rsidRPr="00382B57">
        <w:rPr>
          <w:b/>
        </w:rPr>
        <w:t>with below rel</w:t>
      </w:r>
      <w:r w:rsidR="0013371A">
        <w:rPr>
          <w:b/>
        </w:rPr>
        <w:t>ated LTM information included (</w:t>
      </w:r>
      <w:r w:rsidR="00382B57" w:rsidRPr="00382B57">
        <w:rPr>
          <w:b/>
        </w:rPr>
        <w:t xml:space="preserve"> e.g., </w:t>
      </w:r>
      <w:r w:rsidR="0013371A">
        <w:rPr>
          <w:b/>
        </w:rPr>
        <w:t xml:space="preserve">LTM </w:t>
      </w:r>
      <w:r w:rsidR="00382B57">
        <w:rPr>
          <w:b/>
        </w:rPr>
        <w:t>TA INFORMATION TRANSFER</w:t>
      </w:r>
      <w:r w:rsidR="00382B57" w:rsidRPr="00382B57">
        <w:rPr>
          <w:b/>
        </w:rPr>
        <w:t>).</w:t>
      </w:r>
    </w:p>
    <w:p w14:paraId="27804D7B" w14:textId="41743B50" w:rsidR="007E6433" w:rsidRPr="00DF6897" w:rsidRDefault="007E6433" w:rsidP="00D64EC2">
      <w:pPr>
        <w:numPr>
          <w:ilvl w:val="0"/>
          <w:numId w:val="10"/>
        </w:numPr>
        <w:overflowPunct/>
        <w:autoSpaceDE/>
        <w:autoSpaceDN/>
        <w:rPr>
          <w:b/>
        </w:rPr>
      </w:pPr>
      <w:r>
        <w:rPr>
          <w:b/>
        </w:rPr>
        <w:t xml:space="preserve">XnAP </w:t>
      </w:r>
      <w:r w:rsidR="0013371A">
        <w:rPr>
          <w:b/>
        </w:rPr>
        <w:t xml:space="preserve">LTM </w:t>
      </w:r>
      <w:r w:rsidRPr="007E6433">
        <w:rPr>
          <w:b/>
        </w:rPr>
        <w:t>TA INFORMATION TRANSFER</w:t>
      </w:r>
      <w:r>
        <w:rPr>
          <w:b/>
        </w:rPr>
        <w:t xml:space="preserve"> </w:t>
      </w:r>
      <w:r w:rsidRPr="00DF6897">
        <w:rPr>
          <w:b/>
        </w:rPr>
        <w:t>message to include:</w:t>
      </w:r>
    </w:p>
    <w:p w14:paraId="2CF0405F" w14:textId="77777777" w:rsidR="00ED0600" w:rsidRDefault="00ED0600" w:rsidP="00D64EC2">
      <w:pPr>
        <w:pStyle w:val="aff0"/>
        <w:numPr>
          <w:ilvl w:val="1"/>
          <w:numId w:val="9"/>
        </w:numPr>
        <w:ind w:firstLineChars="0"/>
        <w:rPr>
          <w:rFonts w:ascii="Times New Roman" w:eastAsia="Gulim" w:hAnsi="Times New Roman"/>
          <w:b/>
          <w:sz w:val="20"/>
          <w:szCs w:val="20"/>
          <w:lang w:eastAsia="ja-JP"/>
        </w:rPr>
      </w:pPr>
      <w:r>
        <w:rPr>
          <w:rFonts w:ascii="Times New Roman" w:eastAsia="Gulim" w:hAnsi="Times New Roman"/>
          <w:b/>
          <w:sz w:val="20"/>
          <w:szCs w:val="20"/>
          <w:lang w:eastAsia="ja-JP"/>
        </w:rPr>
        <w:t>Candidate C</w:t>
      </w:r>
      <w:r w:rsidR="007E6433">
        <w:rPr>
          <w:rFonts w:ascii="Times New Roman" w:eastAsia="Gulim" w:hAnsi="Times New Roman"/>
          <w:b/>
          <w:sz w:val="20"/>
          <w:szCs w:val="20"/>
          <w:lang w:eastAsia="ja-JP"/>
        </w:rPr>
        <w:t>ell ID</w:t>
      </w:r>
    </w:p>
    <w:p w14:paraId="00293DB5" w14:textId="33E42811" w:rsidR="007E6433" w:rsidRDefault="00ED0600" w:rsidP="00D64EC2">
      <w:pPr>
        <w:pStyle w:val="aff0"/>
        <w:numPr>
          <w:ilvl w:val="1"/>
          <w:numId w:val="9"/>
        </w:numPr>
        <w:ind w:firstLineChars="0"/>
        <w:rPr>
          <w:rFonts w:ascii="Times New Roman" w:eastAsia="Gulim" w:hAnsi="Times New Roman"/>
          <w:b/>
          <w:sz w:val="20"/>
          <w:szCs w:val="20"/>
          <w:lang w:eastAsia="ja-JP"/>
        </w:rPr>
      </w:pPr>
      <w:r>
        <w:rPr>
          <w:rFonts w:ascii="Times New Roman" w:eastAsia="Gulim" w:hAnsi="Times New Roman"/>
          <w:b/>
          <w:sz w:val="20"/>
          <w:szCs w:val="20"/>
          <w:lang w:eastAsia="ja-JP"/>
        </w:rPr>
        <w:t>TA value</w:t>
      </w:r>
    </w:p>
    <w:p w14:paraId="41C49535" w14:textId="07B6C24B" w:rsidR="00ED0600" w:rsidRPr="00ED0600" w:rsidRDefault="00ED0600" w:rsidP="00D64EC2">
      <w:pPr>
        <w:pStyle w:val="aff0"/>
        <w:numPr>
          <w:ilvl w:val="1"/>
          <w:numId w:val="9"/>
        </w:numPr>
        <w:ind w:firstLineChars="0"/>
        <w:rPr>
          <w:rFonts w:ascii="Times New Roman" w:eastAsia="Gulim" w:hAnsi="Times New Roman"/>
          <w:b/>
          <w:sz w:val="20"/>
          <w:szCs w:val="20"/>
          <w:lang w:eastAsia="ja-JP"/>
        </w:rPr>
      </w:pPr>
      <w:r w:rsidRPr="00ED0600">
        <w:rPr>
          <w:rFonts w:ascii="Times New Roman" w:eastAsia="Gulim" w:hAnsi="Times New Roman"/>
          <w:b/>
          <w:sz w:val="20"/>
          <w:szCs w:val="20"/>
          <w:lang w:eastAsia="ja-JP"/>
        </w:rPr>
        <w:t>Preamble Index</w:t>
      </w:r>
    </w:p>
    <w:p w14:paraId="52E1DC08" w14:textId="5478455D" w:rsidR="00ED0600" w:rsidRDefault="00ED0600" w:rsidP="00D64EC2">
      <w:pPr>
        <w:pStyle w:val="aff0"/>
        <w:numPr>
          <w:ilvl w:val="1"/>
          <w:numId w:val="9"/>
        </w:numPr>
        <w:ind w:firstLineChars="0"/>
        <w:rPr>
          <w:rFonts w:ascii="Times New Roman" w:eastAsia="Gulim" w:hAnsi="Times New Roman"/>
          <w:b/>
          <w:sz w:val="20"/>
          <w:szCs w:val="20"/>
          <w:lang w:eastAsia="ja-JP"/>
        </w:rPr>
      </w:pPr>
      <w:r w:rsidRPr="00ED0600">
        <w:rPr>
          <w:rFonts w:ascii="Times New Roman" w:eastAsia="Gulim" w:hAnsi="Times New Roman"/>
          <w:b/>
          <w:sz w:val="20"/>
          <w:szCs w:val="20"/>
          <w:lang w:eastAsia="ja-JP"/>
        </w:rPr>
        <w:t>RA-RNTI</w:t>
      </w:r>
    </w:p>
    <w:p w14:paraId="2509F59A" w14:textId="31164C86" w:rsidR="00B70CD7" w:rsidRDefault="00B70CD7" w:rsidP="00B70CD7">
      <w:pPr>
        <w:pStyle w:val="aff0"/>
        <w:numPr>
          <w:ilvl w:val="1"/>
          <w:numId w:val="9"/>
        </w:numPr>
        <w:ind w:firstLineChars="0"/>
        <w:rPr>
          <w:rFonts w:ascii="Times New Roman" w:eastAsia="Gulim" w:hAnsi="Times New Roman"/>
          <w:b/>
          <w:sz w:val="20"/>
          <w:szCs w:val="20"/>
          <w:lang w:eastAsia="ja-JP"/>
        </w:rPr>
      </w:pPr>
      <w:r w:rsidRPr="00B70CD7">
        <w:rPr>
          <w:rFonts w:ascii="Times New Roman" w:eastAsia="Gulim" w:hAnsi="Times New Roman"/>
          <w:b/>
          <w:sz w:val="20"/>
          <w:szCs w:val="20"/>
          <w:lang w:eastAsia="ja-JP"/>
        </w:rPr>
        <w:t>Tag ID Pointer</w:t>
      </w:r>
    </w:p>
    <w:p w14:paraId="4EE67B1D" w14:textId="6C609E5C" w:rsidR="00ED0600" w:rsidRDefault="00ED0600" w:rsidP="00D64EC2">
      <w:pPr>
        <w:pStyle w:val="aff0"/>
        <w:numPr>
          <w:ilvl w:val="1"/>
          <w:numId w:val="9"/>
        </w:numPr>
        <w:ind w:firstLineChars="0"/>
        <w:rPr>
          <w:rFonts w:ascii="Times New Roman" w:eastAsia="Gulim" w:hAnsi="Times New Roman"/>
          <w:b/>
          <w:sz w:val="20"/>
          <w:szCs w:val="20"/>
          <w:lang w:eastAsia="ja-JP"/>
        </w:rPr>
      </w:pPr>
      <w:r w:rsidRPr="00ED0600">
        <w:rPr>
          <w:rFonts w:ascii="Times New Roman" w:eastAsia="Gulim" w:hAnsi="Times New Roman"/>
          <w:b/>
          <w:sz w:val="20"/>
          <w:szCs w:val="20"/>
          <w:lang w:eastAsia="ja-JP"/>
        </w:rPr>
        <w:t>Source gNB-DU ID</w:t>
      </w:r>
    </w:p>
    <w:p w14:paraId="651F9AAE" w14:textId="3B959790" w:rsidR="005D69A5" w:rsidRPr="00264F21" w:rsidRDefault="00CD743B" w:rsidP="00CD743B">
      <w:pPr>
        <w:adjustRightInd w:val="0"/>
        <w:ind w:left="568" w:hanging="284"/>
        <w:textAlignment w:val="baseline"/>
        <w:rPr>
          <w:rFonts w:eastAsia="等线"/>
          <w:lang w:val="en-GB" w:eastAsia="zh-CN"/>
        </w:rPr>
      </w:pPr>
      <w:r w:rsidRPr="00264F21">
        <w:rPr>
          <w:rFonts w:eastAsia="等线"/>
          <w:lang w:val="en-GB" w:eastAsia="zh-CN"/>
        </w:rPr>
        <w:t xml:space="preserve">- </w:t>
      </w:r>
      <w:r w:rsidR="00653B91">
        <w:rPr>
          <w:rFonts w:eastAsia="等线"/>
          <w:lang w:val="en-GB" w:eastAsia="zh-CN"/>
        </w:rPr>
        <w:t>Regarding</w:t>
      </w:r>
      <w:r w:rsidRPr="00264F21">
        <w:rPr>
          <w:rFonts w:eastAsia="等线"/>
          <w:lang w:val="en-GB" w:eastAsia="zh-CN"/>
        </w:rPr>
        <w:t xml:space="preserve"> cell switch notification</w:t>
      </w:r>
      <w:r w:rsidR="00B41E73" w:rsidRPr="00B41E73">
        <w:rPr>
          <w:rFonts w:eastAsia="等线" w:hint="eastAsia"/>
          <w:lang w:val="en-GB" w:eastAsia="zh-CN"/>
        </w:rPr>
        <w:t xml:space="preserve"> </w:t>
      </w:r>
      <w:r w:rsidR="00B41E73">
        <w:rPr>
          <w:rFonts w:eastAsia="等线" w:hint="eastAsia"/>
          <w:lang w:val="en-GB" w:eastAsia="zh-CN"/>
        </w:rPr>
        <w:t>from</w:t>
      </w:r>
      <w:r w:rsidR="00B41E73">
        <w:rPr>
          <w:rFonts w:eastAsia="等线"/>
          <w:lang w:val="en-GB" w:eastAsia="zh-CN"/>
        </w:rPr>
        <w:t xml:space="preserve"> source </w:t>
      </w:r>
      <w:r w:rsidR="00B41E73">
        <w:rPr>
          <w:rFonts w:eastAsia="等线" w:hint="eastAsia"/>
          <w:lang w:val="en-GB" w:eastAsia="zh-CN"/>
        </w:rPr>
        <w:t>g</w:t>
      </w:r>
      <w:r w:rsidR="00B41E73">
        <w:rPr>
          <w:rFonts w:eastAsia="等线"/>
          <w:lang w:val="en-GB" w:eastAsia="zh-CN"/>
        </w:rPr>
        <w:t xml:space="preserve">NB-DU </w:t>
      </w:r>
      <w:r w:rsidR="00B41E73">
        <w:rPr>
          <w:rFonts w:eastAsia="等线" w:hint="eastAsia"/>
          <w:lang w:val="en-GB" w:eastAsia="zh-CN"/>
        </w:rPr>
        <w:t>to</w:t>
      </w:r>
      <w:r w:rsidR="00B41E73">
        <w:rPr>
          <w:rFonts w:eastAsia="等线"/>
          <w:lang w:val="en-GB" w:eastAsia="zh-CN"/>
        </w:rPr>
        <w:t xml:space="preserve"> candidate </w:t>
      </w:r>
      <w:r w:rsidR="00B41E73">
        <w:rPr>
          <w:rFonts w:eastAsia="等线" w:hint="eastAsia"/>
          <w:lang w:val="en-GB" w:eastAsia="zh-CN"/>
        </w:rPr>
        <w:t>gNB-D</w:t>
      </w:r>
      <w:r w:rsidR="00B41E73">
        <w:rPr>
          <w:rFonts w:eastAsia="等线"/>
          <w:lang w:val="en-GB" w:eastAsia="zh-CN"/>
        </w:rPr>
        <w:t xml:space="preserve">U </w:t>
      </w:r>
      <w:r w:rsidR="00B41E73">
        <w:rPr>
          <w:rFonts w:eastAsia="等线" w:hint="eastAsia"/>
          <w:lang w:val="en-GB" w:eastAsia="zh-CN"/>
        </w:rPr>
        <w:t>via</w:t>
      </w:r>
      <w:r w:rsidR="00B41E73">
        <w:rPr>
          <w:rFonts w:eastAsia="等线"/>
          <w:lang w:val="en-GB" w:eastAsia="zh-CN"/>
        </w:rPr>
        <w:t xml:space="preserve"> source</w:t>
      </w:r>
      <w:r w:rsidR="00B41E73" w:rsidRPr="00264F21">
        <w:rPr>
          <w:rFonts w:eastAsia="等线"/>
          <w:lang w:val="en-GB" w:eastAsia="zh-CN"/>
        </w:rPr>
        <w:t xml:space="preserve"> gNB-CU</w:t>
      </w:r>
      <w:r w:rsidR="00B41E73">
        <w:rPr>
          <w:rFonts w:eastAsia="等线"/>
          <w:lang w:val="en-GB" w:eastAsia="zh-CN"/>
        </w:rPr>
        <w:t xml:space="preserve"> </w:t>
      </w:r>
      <w:r w:rsidR="00B41E73">
        <w:rPr>
          <w:rFonts w:eastAsia="等线" w:hint="eastAsia"/>
          <w:lang w:val="en-GB" w:eastAsia="zh-CN"/>
        </w:rPr>
        <w:t>and</w:t>
      </w:r>
      <w:r w:rsidR="00B41E73">
        <w:rPr>
          <w:rFonts w:eastAsia="等线"/>
          <w:lang w:val="en-GB" w:eastAsia="zh-CN"/>
        </w:rPr>
        <w:t xml:space="preserve"> candidate</w:t>
      </w:r>
      <w:r w:rsidR="00B41E73" w:rsidRPr="00264F21">
        <w:rPr>
          <w:rFonts w:eastAsia="等线"/>
          <w:lang w:val="en-GB" w:eastAsia="zh-CN"/>
        </w:rPr>
        <w:t xml:space="preserve"> gNB-CU,</w:t>
      </w:r>
      <w:r w:rsidR="00427058">
        <w:rPr>
          <w:rFonts w:eastAsia="等线"/>
          <w:lang w:val="en-GB" w:eastAsia="zh-CN"/>
        </w:rPr>
        <w:t xml:space="preserve"> </w:t>
      </w:r>
      <w:r w:rsidR="00653B91" w:rsidRPr="00653B91">
        <w:rPr>
          <w:rFonts w:eastAsia="等线"/>
          <w:lang w:val="en-GB" w:eastAsia="zh-CN"/>
        </w:rPr>
        <w:t xml:space="preserve">we already reached the agreement </w:t>
      </w:r>
      <w:r w:rsidR="00E34F2F" w:rsidRPr="00E34F2F">
        <w:rPr>
          <w:rFonts w:eastAsia="等线"/>
          <w:i/>
          <w:color w:val="00B050"/>
          <w:lang w:val="en-GB" w:eastAsia="zh-CN"/>
        </w:rPr>
        <w:t>A new XnAP class 2 procedure, namely LTM Cell Switch Notification is introduced on Xn to forward the target Cell ID and target TCI state ID(s) from the source gNB-CU to the target gNB-CU.</w:t>
      </w:r>
      <w:r w:rsidR="00E34F2F">
        <w:rPr>
          <w:rFonts w:eastAsia="等线"/>
          <w:lang w:val="en-GB" w:eastAsia="zh-CN"/>
        </w:rPr>
        <w:t xml:space="preserve"> </w:t>
      </w:r>
      <w:r w:rsidR="00D531D6">
        <w:rPr>
          <w:rFonts w:eastAsia="等线"/>
          <w:lang w:val="en-GB" w:eastAsia="zh-CN"/>
        </w:rPr>
        <w:t>Fo</w:t>
      </w:r>
      <w:r w:rsidR="00F24ECD">
        <w:rPr>
          <w:rFonts w:eastAsia="等线"/>
          <w:lang w:val="en-GB" w:eastAsia="zh-CN"/>
        </w:rPr>
        <w:t xml:space="preserve">llowing the current detail IEs in F1AP </w:t>
      </w:r>
      <w:r w:rsidR="00F24ECD" w:rsidRPr="00F24ECD">
        <w:rPr>
          <w:rFonts w:eastAsia="等线"/>
          <w:lang w:val="en-GB" w:eastAsia="zh-CN"/>
        </w:rPr>
        <w:t>DU-CU CELL SWITCH NOTIFICATION</w:t>
      </w:r>
      <w:r w:rsidR="00F24ECD">
        <w:rPr>
          <w:rFonts w:eastAsia="等线"/>
          <w:lang w:val="en-GB" w:eastAsia="zh-CN"/>
        </w:rPr>
        <w:t xml:space="preserve">, </w:t>
      </w:r>
      <w:r w:rsidR="008B27AD">
        <w:rPr>
          <w:rFonts w:eastAsia="等线"/>
          <w:lang w:val="en-GB" w:eastAsia="zh-CN"/>
        </w:rPr>
        <w:t>since TA values may be also forwarded f</w:t>
      </w:r>
      <w:r w:rsidR="008B27AD" w:rsidRPr="008B27AD">
        <w:rPr>
          <w:rFonts w:eastAsia="等线"/>
          <w:lang w:val="en-GB" w:eastAsia="zh-CN"/>
        </w:rPr>
        <w:t>rom source gNB-DU to candidate gNB-DU</w:t>
      </w:r>
      <w:r w:rsidR="008B27AD" w:rsidRPr="008B27AD">
        <w:t xml:space="preserve"> </w:t>
      </w:r>
      <w:r w:rsidR="008B27AD" w:rsidRPr="008B27AD">
        <w:rPr>
          <w:rFonts w:eastAsia="等线"/>
          <w:lang w:val="en-GB" w:eastAsia="zh-CN"/>
        </w:rPr>
        <w:t>for subsequent LTM</w:t>
      </w:r>
      <w:r w:rsidR="008B27AD">
        <w:rPr>
          <w:rFonts w:eastAsia="等线"/>
          <w:lang w:val="en-GB" w:eastAsia="zh-CN"/>
        </w:rPr>
        <w:t xml:space="preserve"> , </w:t>
      </w:r>
      <w:r w:rsidR="00F24ECD">
        <w:rPr>
          <w:rFonts w:eastAsia="等线"/>
          <w:lang w:val="en-GB" w:eastAsia="zh-CN"/>
        </w:rPr>
        <w:t xml:space="preserve">we </w:t>
      </w:r>
      <w:r w:rsidR="00585156">
        <w:rPr>
          <w:rFonts w:eastAsia="等线"/>
          <w:lang w:val="en-GB" w:eastAsia="zh-CN"/>
        </w:rPr>
        <w:t xml:space="preserve">have a below </w:t>
      </w:r>
      <w:r w:rsidR="00F24ECD">
        <w:rPr>
          <w:rFonts w:eastAsia="等线"/>
          <w:lang w:val="en-GB" w:eastAsia="zh-CN"/>
        </w:rPr>
        <w:t>propo</w:t>
      </w:r>
      <w:r w:rsidR="00585156">
        <w:rPr>
          <w:rFonts w:eastAsia="等线"/>
          <w:lang w:val="en-GB" w:eastAsia="zh-CN"/>
        </w:rPr>
        <w:t>sa</w:t>
      </w:r>
      <w:r w:rsidR="00A8531E">
        <w:rPr>
          <w:rFonts w:eastAsia="等线"/>
          <w:lang w:val="en-GB" w:eastAsia="zh-CN"/>
        </w:rPr>
        <w:t>l</w:t>
      </w:r>
      <w:r w:rsidR="00E150F9" w:rsidRPr="00264F21">
        <w:rPr>
          <w:rFonts w:eastAsia="等线"/>
          <w:lang w:val="en-GB" w:eastAsia="zh-CN"/>
        </w:rPr>
        <w:t>.</w:t>
      </w:r>
    </w:p>
    <w:p w14:paraId="151014A5" w14:textId="5BF5CA0A" w:rsidR="00D35C06" w:rsidRDefault="00D35C06" w:rsidP="00584489">
      <w:pPr>
        <w:ind w:leftChars="150" w:left="1050" w:hangingChars="350" w:hanging="735"/>
        <w:rPr>
          <w:b/>
        </w:rPr>
      </w:pPr>
      <w:r w:rsidRPr="00D47872">
        <w:rPr>
          <w:b/>
        </w:rPr>
        <w:t>Proposal</w:t>
      </w:r>
      <w:r w:rsidR="001273D3">
        <w:rPr>
          <w:b/>
        </w:rPr>
        <w:t xml:space="preserve"> </w:t>
      </w:r>
      <w:r w:rsidR="00DE3712">
        <w:rPr>
          <w:b/>
        </w:rPr>
        <w:t>4</w:t>
      </w:r>
      <w:r w:rsidRPr="00D47872">
        <w:rPr>
          <w:b/>
        </w:rPr>
        <w:t xml:space="preserve">: </w:t>
      </w:r>
      <w:r w:rsidR="001273D3">
        <w:rPr>
          <w:b/>
        </w:rPr>
        <w:t xml:space="preserve">XnAP </w:t>
      </w:r>
      <w:r w:rsidR="00E34F2F">
        <w:rPr>
          <w:b/>
        </w:rPr>
        <w:t xml:space="preserve">LTM </w:t>
      </w:r>
      <w:r w:rsidR="002A4789">
        <w:rPr>
          <w:b/>
        </w:rPr>
        <w:t>C</w:t>
      </w:r>
      <w:r w:rsidR="004D6EAD">
        <w:rPr>
          <w:b/>
        </w:rPr>
        <w:t>ell Switch N</w:t>
      </w:r>
      <w:r w:rsidRPr="00D47872">
        <w:rPr>
          <w:b/>
        </w:rPr>
        <w:t>otification</w:t>
      </w:r>
      <w:r w:rsidR="00E34F2F">
        <w:rPr>
          <w:b/>
        </w:rPr>
        <w:t xml:space="preserve"> message </w:t>
      </w:r>
      <w:r w:rsidR="008B27AD">
        <w:rPr>
          <w:b/>
        </w:rPr>
        <w:t xml:space="preserve">can </w:t>
      </w:r>
      <w:r w:rsidR="006926C2">
        <w:rPr>
          <w:b/>
        </w:rPr>
        <w:t>forward</w:t>
      </w:r>
      <w:r w:rsidR="00E34F2F">
        <w:rPr>
          <w:b/>
        </w:rPr>
        <w:t xml:space="preserve"> </w:t>
      </w:r>
      <w:r w:rsidR="001273D3">
        <w:rPr>
          <w:b/>
        </w:rPr>
        <w:t>the</w:t>
      </w:r>
      <w:r w:rsidR="00DE3712">
        <w:rPr>
          <w:b/>
        </w:rPr>
        <w:t xml:space="preserve"> valid</w:t>
      </w:r>
      <w:r w:rsidR="001273D3">
        <w:rPr>
          <w:b/>
        </w:rPr>
        <w:t xml:space="preserve"> </w:t>
      </w:r>
      <w:r w:rsidR="001273D3" w:rsidRPr="001273D3">
        <w:rPr>
          <w:b/>
        </w:rPr>
        <w:t>TA values of candidate cells for subsequent LTM</w:t>
      </w:r>
      <w:r w:rsidR="00E34F2F">
        <w:rPr>
          <w:b/>
        </w:rPr>
        <w:t>.</w:t>
      </w:r>
    </w:p>
    <w:p w14:paraId="6796592D" w14:textId="3E9D432A" w:rsidR="003F6CEF" w:rsidRDefault="003F6CEF" w:rsidP="00584489">
      <w:pPr>
        <w:ind w:leftChars="150" w:left="1015" w:hangingChars="350" w:hanging="700"/>
        <w:rPr>
          <w:rFonts w:eastAsia="等线"/>
          <w:lang w:val="en-GB" w:eastAsia="zh-CN"/>
        </w:rPr>
      </w:pPr>
      <w:r w:rsidRPr="00264F21">
        <w:rPr>
          <w:rFonts w:eastAsia="等线"/>
          <w:lang w:val="en-GB" w:eastAsia="zh-CN"/>
        </w:rPr>
        <w:t xml:space="preserve">- </w:t>
      </w:r>
      <w:r>
        <w:rPr>
          <w:rFonts w:eastAsia="等线"/>
          <w:lang w:val="en-GB" w:eastAsia="zh-CN"/>
        </w:rPr>
        <w:t>Regarding</w:t>
      </w:r>
      <w:r w:rsidRPr="00264F21">
        <w:rPr>
          <w:rFonts w:eastAsia="等线"/>
          <w:lang w:val="en-GB" w:eastAsia="zh-CN"/>
        </w:rPr>
        <w:t xml:space="preserve"> </w:t>
      </w:r>
      <w:r w:rsidR="0088366D">
        <w:rPr>
          <w:rFonts w:eastAsia="等线"/>
          <w:lang w:val="en-GB" w:eastAsia="zh-CN"/>
        </w:rPr>
        <w:t xml:space="preserve">the </w:t>
      </w:r>
      <w:r w:rsidR="00EC514F">
        <w:rPr>
          <w:rFonts w:eastAsia="等线"/>
          <w:lang w:val="en-GB" w:eastAsia="zh-CN"/>
        </w:rPr>
        <w:t xml:space="preserve">remaining the issue on </w:t>
      </w:r>
      <w:r w:rsidRPr="003F6CEF">
        <w:rPr>
          <w:rFonts w:eastAsia="等线"/>
          <w:i/>
          <w:color w:val="FF0000"/>
          <w:lang w:val="en-GB" w:eastAsia="zh-CN"/>
        </w:rPr>
        <w:t xml:space="preserve">FFS on whether to reuse the existing XnAP UE CONTEXT RELEASE message at the source gNB if no LTM candidate cell(s) exist in the source </w:t>
      </w:r>
      <w:r w:rsidR="0088366D">
        <w:rPr>
          <w:rFonts w:eastAsia="等线"/>
          <w:i/>
          <w:color w:val="FF0000"/>
          <w:lang w:val="en-GB" w:eastAsia="zh-CN"/>
        </w:rPr>
        <w:t>gNB</w:t>
      </w:r>
      <w:r w:rsidR="0088366D">
        <w:rPr>
          <w:rFonts w:eastAsia="等线"/>
          <w:lang w:val="en-GB" w:eastAsia="zh-CN"/>
        </w:rPr>
        <w:t xml:space="preserve">, </w:t>
      </w:r>
      <w:r w:rsidR="00EC514F">
        <w:rPr>
          <w:rFonts w:eastAsia="等线"/>
          <w:lang w:val="en-GB" w:eastAsia="zh-CN"/>
        </w:rPr>
        <w:t xml:space="preserve">our view is that </w:t>
      </w:r>
      <w:r w:rsidR="0088366D">
        <w:rPr>
          <w:rFonts w:eastAsia="等线"/>
          <w:lang w:val="en-GB" w:eastAsia="zh-CN"/>
        </w:rPr>
        <w:t xml:space="preserve">when UE successfully </w:t>
      </w:r>
      <w:r w:rsidR="005203F9">
        <w:rPr>
          <w:rFonts w:eastAsia="等线"/>
          <w:lang w:val="en-GB" w:eastAsia="zh-CN"/>
        </w:rPr>
        <w:t>accesses</w:t>
      </w:r>
      <w:r w:rsidR="0088366D">
        <w:rPr>
          <w:rFonts w:eastAsia="等线"/>
          <w:lang w:val="en-GB" w:eastAsia="zh-CN"/>
        </w:rPr>
        <w:t xml:space="preserve"> to target </w:t>
      </w:r>
      <w:r w:rsidR="00EC514F">
        <w:rPr>
          <w:rFonts w:eastAsia="等线"/>
          <w:lang w:val="en-GB" w:eastAsia="zh-CN"/>
        </w:rPr>
        <w:t>gNB</w:t>
      </w:r>
      <w:r w:rsidR="0088366D">
        <w:rPr>
          <w:rFonts w:eastAsia="等线"/>
          <w:lang w:val="en-GB" w:eastAsia="zh-CN"/>
        </w:rPr>
        <w:t xml:space="preserve"> via LTM, </w:t>
      </w:r>
      <w:r w:rsidR="00191BE2" w:rsidRPr="00191BE2">
        <w:rPr>
          <w:rFonts w:eastAsia="等线"/>
          <w:lang w:val="en-GB" w:eastAsia="zh-CN"/>
        </w:rPr>
        <w:t>if no LTM candidate cell(s) exist in the source gNB</w:t>
      </w:r>
      <w:r w:rsidR="00191BE2">
        <w:rPr>
          <w:rFonts w:eastAsia="等线"/>
          <w:lang w:val="en-GB" w:eastAsia="zh-CN"/>
        </w:rPr>
        <w:t xml:space="preserve"> for subsequent LTM, source gNB need release</w:t>
      </w:r>
      <w:r w:rsidR="00191BE2" w:rsidRPr="00191BE2">
        <w:rPr>
          <w:rFonts w:eastAsia="等线"/>
          <w:lang w:val="en-GB" w:eastAsia="zh-CN"/>
        </w:rPr>
        <w:t xml:space="preserve"> radio and C-plane related resources associated to the UE context</w:t>
      </w:r>
      <w:r w:rsidR="00EC514F">
        <w:rPr>
          <w:rFonts w:eastAsia="等线"/>
          <w:lang w:val="en-GB" w:eastAsia="zh-CN"/>
        </w:rPr>
        <w:t>.</w:t>
      </w:r>
      <w:r w:rsidR="00191BE2" w:rsidRPr="00191BE2">
        <w:rPr>
          <w:rFonts w:eastAsia="等线"/>
          <w:lang w:val="en-GB" w:eastAsia="zh-CN"/>
        </w:rPr>
        <w:t xml:space="preserve"> Following the current </w:t>
      </w:r>
      <w:r w:rsidR="00191BE2">
        <w:rPr>
          <w:rFonts w:eastAsia="等线"/>
          <w:lang w:val="en-GB" w:eastAsia="zh-CN"/>
        </w:rPr>
        <w:t>inter-</w:t>
      </w:r>
      <w:r w:rsidR="00EC514F">
        <w:rPr>
          <w:rFonts w:eastAsia="等线"/>
          <w:lang w:val="en-GB" w:eastAsia="zh-CN"/>
        </w:rPr>
        <w:t>gNB</w:t>
      </w:r>
      <w:r w:rsidR="00191BE2">
        <w:rPr>
          <w:rFonts w:eastAsia="等线"/>
          <w:lang w:val="en-GB" w:eastAsia="zh-CN"/>
        </w:rPr>
        <w:t xml:space="preserve"> </w:t>
      </w:r>
      <w:r w:rsidR="00EC514F">
        <w:rPr>
          <w:rFonts w:eastAsia="等线"/>
          <w:lang w:val="en-GB" w:eastAsia="zh-CN"/>
        </w:rPr>
        <w:t>handover procedure, propose to reuse</w:t>
      </w:r>
      <w:r w:rsidR="00191BE2">
        <w:rPr>
          <w:rFonts w:eastAsia="等线"/>
          <w:lang w:val="en-GB" w:eastAsia="zh-CN"/>
        </w:rPr>
        <w:t xml:space="preserve"> </w:t>
      </w:r>
      <w:r w:rsidR="00191BE2" w:rsidRPr="00191BE2">
        <w:rPr>
          <w:rFonts w:eastAsia="等线"/>
          <w:lang w:val="en-GB" w:eastAsia="zh-CN"/>
        </w:rPr>
        <w:t>UE CONTEXT RELEASE message</w:t>
      </w:r>
      <w:r w:rsidR="0088366D">
        <w:rPr>
          <w:rFonts w:eastAsia="等线"/>
          <w:lang w:val="en-GB" w:eastAsia="zh-CN"/>
        </w:rPr>
        <w:t xml:space="preserve"> due to no impact to standard.</w:t>
      </w:r>
    </w:p>
    <w:p w14:paraId="56B14E01" w14:textId="7EF53297" w:rsidR="003F6CEF" w:rsidRPr="003F6CEF" w:rsidRDefault="003F6CEF" w:rsidP="00584489">
      <w:pPr>
        <w:ind w:leftChars="150" w:left="1050" w:hangingChars="350" w:hanging="735"/>
        <w:rPr>
          <w:b/>
        </w:rPr>
      </w:pPr>
      <w:r w:rsidRPr="00D47872">
        <w:rPr>
          <w:b/>
        </w:rPr>
        <w:t>Proposal</w:t>
      </w:r>
      <w:r>
        <w:rPr>
          <w:b/>
        </w:rPr>
        <w:t xml:space="preserve"> </w:t>
      </w:r>
      <w:r w:rsidR="005E052A">
        <w:rPr>
          <w:b/>
        </w:rPr>
        <w:t>5</w:t>
      </w:r>
      <w:r w:rsidRPr="00D47872">
        <w:rPr>
          <w:b/>
        </w:rPr>
        <w:t xml:space="preserve">: </w:t>
      </w:r>
      <w:r>
        <w:rPr>
          <w:b/>
        </w:rPr>
        <w:t>R</w:t>
      </w:r>
      <w:r w:rsidRPr="003F6CEF">
        <w:rPr>
          <w:b/>
        </w:rPr>
        <w:t xml:space="preserve">euse the existing XnAP UE CONTEXT RELEASE message </w:t>
      </w:r>
      <w:r>
        <w:rPr>
          <w:b/>
        </w:rPr>
        <w:t>to</w:t>
      </w:r>
      <w:r w:rsidRPr="003F6CEF">
        <w:rPr>
          <w:b/>
        </w:rPr>
        <w:t xml:space="preserve"> </w:t>
      </w:r>
      <w:r>
        <w:rPr>
          <w:b/>
        </w:rPr>
        <w:t xml:space="preserve">inform </w:t>
      </w:r>
      <w:r w:rsidRPr="003F6CEF">
        <w:rPr>
          <w:b/>
        </w:rPr>
        <w:t>the source gNB if no LTM candidate cell(s) exist in the source gNB</w:t>
      </w:r>
      <w:r>
        <w:rPr>
          <w:b/>
        </w:rPr>
        <w:t>.</w:t>
      </w:r>
    </w:p>
    <w:p w14:paraId="6C294EDC" w14:textId="77777777" w:rsidR="00FA5B80" w:rsidRDefault="00FA5B80" w:rsidP="00EA121A">
      <w:pPr>
        <w:pStyle w:val="1"/>
      </w:pPr>
      <w:r>
        <w:t>Conclusion</w:t>
      </w:r>
    </w:p>
    <w:p w14:paraId="07479D46" w14:textId="12E2FD7B" w:rsidR="00092ECD" w:rsidRDefault="00092ECD" w:rsidP="00092ECD">
      <w:pPr>
        <w:spacing w:before="240"/>
        <w:rPr>
          <w:rFonts w:eastAsia="等线"/>
          <w:lang w:eastAsia="zh-CN"/>
        </w:rPr>
      </w:pPr>
      <w:r>
        <w:rPr>
          <w:rFonts w:eastAsia="等线"/>
          <w:lang w:eastAsia="zh-CN"/>
        </w:rPr>
        <w:t xml:space="preserve">This contribution firstly </w:t>
      </w:r>
      <w:r w:rsidR="006A7279">
        <w:t>analyses the</w:t>
      </w:r>
      <w:r w:rsidR="006A7279">
        <w:rPr>
          <w:rFonts w:eastAsia="等线"/>
          <w:lang w:eastAsia="zh-CN"/>
        </w:rPr>
        <w:t xml:space="preserve"> </w:t>
      </w:r>
      <w:r w:rsidR="00606A2B">
        <w:rPr>
          <w:rFonts w:eastAsia="等线"/>
          <w:lang w:eastAsia="zh-CN"/>
        </w:rPr>
        <w:t>whole message flows of inter-CU LTM in SA and propose some enhancements for Xn interface</w:t>
      </w:r>
      <w:r w:rsidR="006C32F0">
        <w:rPr>
          <w:rFonts w:eastAsia="等线"/>
          <w:lang w:eastAsia="zh-CN"/>
        </w:rPr>
        <w:t xml:space="preserve"> in below aspects</w:t>
      </w:r>
      <w:r w:rsidR="00606A2B">
        <w:rPr>
          <w:rFonts w:eastAsia="等线"/>
          <w:lang w:eastAsia="zh-CN"/>
        </w:rPr>
        <w:t>.</w:t>
      </w:r>
      <w:r w:rsidRPr="00EC35F9">
        <w:rPr>
          <w:rFonts w:eastAsia="等线"/>
          <w:lang w:eastAsia="zh-CN"/>
        </w:rPr>
        <w:t xml:space="preserve"> </w:t>
      </w:r>
      <w:r w:rsidR="002E5002">
        <w:rPr>
          <w:rFonts w:eastAsia="等线"/>
          <w:lang w:eastAsia="zh-CN"/>
        </w:rPr>
        <w:t xml:space="preserve">Therefore </w:t>
      </w:r>
      <w:r w:rsidR="00943E3C" w:rsidRPr="00943E3C">
        <w:rPr>
          <w:rFonts w:eastAsia="等线"/>
          <w:lang w:eastAsia="zh-CN"/>
        </w:rPr>
        <w:t>we invite RAN3 to agree below proposals for supporting the basic inter-CU LTM procedure.</w:t>
      </w:r>
    </w:p>
    <w:p w14:paraId="341AC6C3" w14:textId="156CD6AB" w:rsidR="006C32F0" w:rsidRPr="006C32F0" w:rsidRDefault="006C32F0" w:rsidP="006C32F0">
      <w:pPr>
        <w:adjustRightInd w:val="0"/>
        <w:textAlignment w:val="baseline"/>
        <w:rPr>
          <w:rFonts w:eastAsia="等线"/>
          <w:i/>
          <w:u w:val="single"/>
          <w:lang w:val="en-GB" w:eastAsia="zh-CN"/>
        </w:rPr>
      </w:pPr>
      <w:r>
        <w:rPr>
          <w:rFonts w:eastAsia="等线"/>
          <w:i/>
          <w:u w:val="single"/>
          <w:lang w:val="en-GB" w:eastAsia="zh-CN"/>
        </w:rPr>
        <w:t>LTM Preparation</w:t>
      </w:r>
    </w:p>
    <w:p w14:paraId="5E7E13C6" w14:textId="77777777" w:rsidR="00D975C9" w:rsidRPr="00D47872" w:rsidRDefault="00D975C9" w:rsidP="00D975C9">
      <w:pPr>
        <w:ind w:leftChars="150" w:left="1050" w:hangingChars="350" w:hanging="735"/>
        <w:rPr>
          <w:b/>
        </w:rPr>
      </w:pPr>
      <w:r w:rsidRPr="00D47872">
        <w:rPr>
          <w:b/>
        </w:rPr>
        <w:t>Proposal</w:t>
      </w:r>
      <w:r>
        <w:rPr>
          <w:b/>
        </w:rPr>
        <w:t xml:space="preserve"> 1</w:t>
      </w:r>
      <w:r w:rsidRPr="00D47872">
        <w:rPr>
          <w:b/>
        </w:rPr>
        <w:t xml:space="preserve">: </w:t>
      </w:r>
      <w:r>
        <w:rPr>
          <w:b/>
        </w:rPr>
        <w:t xml:space="preserve">Enhance </w:t>
      </w:r>
      <w:r w:rsidRPr="00D47872">
        <w:rPr>
          <w:b/>
        </w:rPr>
        <w:t xml:space="preserve">Handover Request </w:t>
      </w:r>
      <w:r>
        <w:rPr>
          <w:b/>
        </w:rPr>
        <w:t xml:space="preserve">and Handover Request Acknowledge </w:t>
      </w:r>
      <w:r w:rsidRPr="00D47872">
        <w:rPr>
          <w:b/>
        </w:rPr>
        <w:t xml:space="preserve">message </w:t>
      </w:r>
      <w:r>
        <w:rPr>
          <w:b/>
        </w:rPr>
        <w:t>with below related LTM information included for the LTM preparations</w:t>
      </w:r>
      <w:r w:rsidRPr="00D47872">
        <w:rPr>
          <w:b/>
        </w:rPr>
        <w:t xml:space="preserve">. </w:t>
      </w:r>
      <w:r w:rsidRPr="00B85891">
        <w:rPr>
          <w:b/>
        </w:rPr>
        <w:t>FFS to include these LTM configuration information in the inter-node RRC message or in the explicit IEs in the HO REQ/ACK.</w:t>
      </w:r>
    </w:p>
    <w:p w14:paraId="25C976A9" w14:textId="77777777" w:rsidR="00D975C9" w:rsidRPr="00DF6897" w:rsidRDefault="00D975C9" w:rsidP="00D975C9">
      <w:pPr>
        <w:numPr>
          <w:ilvl w:val="0"/>
          <w:numId w:val="10"/>
        </w:numPr>
        <w:overflowPunct/>
        <w:autoSpaceDE/>
        <w:autoSpaceDN/>
        <w:rPr>
          <w:b/>
        </w:rPr>
      </w:pPr>
      <w:r w:rsidRPr="00DF6897">
        <w:rPr>
          <w:b/>
        </w:rPr>
        <w:t>HO REQ message to include:</w:t>
      </w:r>
    </w:p>
    <w:p w14:paraId="3CDA022B" w14:textId="77777777" w:rsidR="00D975C9" w:rsidRDefault="00D975C9" w:rsidP="00D975C9">
      <w:pPr>
        <w:numPr>
          <w:ilvl w:val="1"/>
          <w:numId w:val="9"/>
        </w:numPr>
        <w:overflowPunct/>
        <w:autoSpaceDE/>
        <w:autoSpaceDN/>
        <w:rPr>
          <w:b/>
        </w:rPr>
      </w:pPr>
      <w:r w:rsidRPr="008F57A2">
        <w:rPr>
          <w:b/>
        </w:rPr>
        <w:t xml:space="preserve">LTM Information Request IE </w:t>
      </w:r>
    </w:p>
    <w:p w14:paraId="1291FE1F" w14:textId="77777777" w:rsidR="00D975C9" w:rsidRPr="00DF6897" w:rsidRDefault="00D975C9" w:rsidP="00D975C9">
      <w:pPr>
        <w:numPr>
          <w:ilvl w:val="2"/>
          <w:numId w:val="9"/>
        </w:numPr>
        <w:overflowPunct/>
        <w:autoSpaceDE/>
        <w:autoSpaceDN/>
        <w:rPr>
          <w:b/>
        </w:rPr>
      </w:pPr>
      <w:r>
        <w:rPr>
          <w:b/>
        </w:rPr>
        <w:t>LTM indicator = initiation</w:t>
      </w:r>
    </w:p>
    <w:p w14:paraId="05CE9E38" w14:textId="77777777" w:rsidR="00D975C9" w:rsidRPr="00DF6897" w:rsidRDefault="00D975C9" w:rsidP="00D975C9">
      <w:pPr>
        <w:numPr>
          <w:ilvl w:val="2"/>
          <w:numId w:val="9"/>
        </w:numPr>
        <w:overflowPunct/>
        <w:autoSpaceDE/>
        <w:autoSpaceDN/>
        <w:rPr>
          <w:b/>
        </w:rPr>
      </w:pPr>
      <w:r w:rsidRPr="00DF6897">
        <w:rPr>
          <w:b/>
        </w:rPr>
        <w:t>LTM reference configuration</w:t>
      </w:r>
      <w:r>
        <w:rPr>
          <w:b/>
        </w:rPr>
        <w:t xml:space="preserve"> </w:t>
      </w:r>
      <w:r w:rsidRPr="002C71D3">
        <w:rPr>
          <w:b/>
        </w:rPr>
        <w:t>(if available)</w:t>
      </w:r>
      <w:r w:rsidRPr="00DF6897">
        <w:rPr>
          <w:b/>
        </w:rPr>
        <w:t xml:space="preserve">, or its request. </w:t>
      </w:r>
    </w:p>
    <w:p w14:paraId="62986B3C" w14:textId="77777777" w:rsidR="00D975C9" w:rsidRDefault="00D975C9" w:rsidP="00D975C9">
      <w:pPr>
        <w:numPr>
          <w:ilvl w:val="2"/>
          <w:numId w:val="9"/>
        </w:numPr>
        <w:overflowPunct/>
        <w:autoSpaceDE/>
        <w:autoSpaceDN/>
        <w:rPr>
          <w:b/>
        </w:rPr>
      </w:pPr>
      <w:r w:rsidRPr="00DF6897">
        <w:rPr>
          <w:b/>
        </w:rPr>
        <w:t>SSB / CSI resource configuration of candidate cells (if available)</w:t>
      </w:r>
    </w:p>
    <w:p w14:paraId="0C56D30A" w14:textId="77777777" w:rsidR="00D975C9" w:rsidRPr="00DF6897" w:rsidRDefault="00D975C9" w:rsidP="00D975C9">
      <w:pPr>
        <w:numPr>
          <w:ilvl w:val="1"/>
          <w:numId w:val="9"/>
        </w:numPr>
        <w:overflowPunct/>
        <w:autoSpaceDE/>
        <w:autoSpaceDN/>
        <w:rPr>
          <w:b/>
        </w:rPr>
      </w:pPr>
      <w:r w:rsidRPr="002C71D3">
        <w:rPr>
          <w:b/>
        </w:rPr>
        <w:t>LTM configuration ID mapping list</w:t>
      </w:r>
    </w:p>
    <w:p w14:paraId="79EACBDE" w14:textId="77777777" w:rsidR="00D975C9" w:rsidRDefault="00D975C9" w:rsidP="00D975C9">
      <w:pPr>
        <w:numPr>
          <w:ilvl w:val="1"/>
          <w:numId w:val="9"/>
        </w:numPr>
        <w:overflowPunct/>
        <w:autoSpaceDE/>
        <w:autoSpaceDN/>
        <w:rPr>
          <w:b/>
        </w:rPr>
      </w:pPr>
      <w:r w:rsidRPr="00DF6897">
        <w:rPr>
          <w:b/>
        </w:rPr>
        <w:lastRenderedPageBreak/>
        <w:t>Early Sync Information Request</w:t>
      </w:r>
    </w:p>
    <w:p w14:paraId="3F9C0E6A" w14:textId="77777777" w:rsidR="00D975C9" w:rsidRPr="00DF6897" w:rsidRDefault="00D975C9" w:rsidP="00D975C9">
      <w:pPr>
        <w:numPr>
          <w:ilvl w:val="0"/>
          <w:numId w:val="10"/>
        </w:numPr>
        <w:overflowPunct/>
        <w:autoSpaceDE/>
        <w:autoSpaceDN/>
        <w:rPr>
          <w:b/>
        </w:rPr>
      </w:pPr>
      <w:r w:rsidRPr="00DF6897">
        <w:rPr>
          <w:b/>
        </w:rPr>
        <w:t xml:space="preserve">HO REQ </w:t>
      </w:r>
      <w:r>
        <w:rPr>
          <w:b/>
        </w:rPr>
        <w:t xml:space="preserve">ACK </w:t>
      </w:r>
      <w:r w:rsidRPr="00DF6897">
        <w:rPr>
          <w:b/>
        </w:rPr>
        <w:t>message to include:</w:t>
      </w:r>
    </w:p>
    <w:p w14:paraId="60E1E1A1" w14:textId="77777777" w:rsidR="00D975C9" w:rsidRDefault="00D975C9" w:rsidP="00D975C9">
      <w:pPr>
        <w:numPr>
          <w:ilvl w:val="1"/>
          <w:numId w:val="9"/>
        </w:numPr>
        <w:overflowPunct/>
        <w:autoSpaceDE/>
        <w:autoSpaceDN/>
        <w:rPr>
          <w:b/>
        </w:rPr>
      </w:pPr>
      <w:r w:rsidRPr="008F57A2">
        <w:rPr>
          <w:b/>
        </w:rPr>
        <w:t>LTM Infor</w:t>
      </w:r>
      <w:r>
        <w:rPr>
          <w:b/>
        </w:rPr>
        <w:t>mation Acknowledge</w:t>
      </w:r>
      <w:r w:rsidRPr="008F57A2">
        <w:rPr>
          <w:b/>
        </w:rPr>
        <w:t xml:space="preserve"> IE </w:t>
      </w:r>
    </w:p>
    <w:p w14:paraId="5499D79F" w14:textId="77777777" w:rsidR="00D975C9" w:rsidRDefault="00D975C9" w:rsidP="00D975C9">
      <w:pPr>
        <w:numPr>
          <w:ilvl w:val="2"/>
          <w:numId w:val="9"/>
        </w:numPr>
        <w:overflowPunct/>
        <w:autoSpaceDE/>
        <w:autoSpaceDN/>
        <w:rPr>
          <w:b/>
        </w:rPr>
      </w:pPr>
      <w:r w:rsidRPr="00737411">
        <w:rPr>
          <w:b/>
        </w:rPr>
        <w:t xml:space="preserve">LTM reference configuration if requested </w:t>
      </w:r>
    </w:p>
    <w:p w14:paraId="2CF1CB73" w14:textId="77777777" w:rsidR="00D975C9" w:rsidRDefault="00D975C9" w:rsidP="00D975C9">
      <w:pPr>
        <w:numPr>
          <w:ilvl w:val="2"/>
          <w:numId w:val="9"/>
        </w:numPr>
        <w:overflowPunct/>
        <w:autoSpaceDE/>
        <w:autoSpaceDN/>
        <w:rPr>
          <w:b/>
        </w:rPr>
      </w:pPr>
      <w:r w:rsidRPr="00737411">
        <w:rPr>
          <w:b/>
        </w:rPr>
        <w:t>Complete configuration indicator</w:t>
      </w:r>
    </w:p>
    <w:p w14:paraId="5316C8B4" w14:textId="77777777" w:rsidR="00D975C9" w:rsidRPr="00FB7018" w:rsidRDefault="00D975C9" w:rsidP="00D975C9">
      <w:pPr>
        <w:numPr>
          <w:ilvl w:val="2"/>
          <w:numId w:val="9"/>
        </w:numPr>
        <w:overflowPunct/>
        <w:autoSpaceDE/>
        <w:autoSpaceDN/>
        <w:rPr>
          <w:b/>
        </w:rPr>
      </w:pPr>
      <w:r w:rsidRPr="00FB7018">
        <w:rPr>
          <w:b/>
        </w:rPr>
        <w:t>SSB / CSI resource configuration allocated by the requested candidate cell</w:t>
      </w:r>
    </w:p>
    <w:p w14:paraId="2C1E77A2" w14:textId="77777777" w:rsidR="00D975C9" w:rsidRDefault="00D975C9" w:rsidP="00D975C9">
      <w:pPr>
        <w:numPr>
          <w:ilvl w:val="1"/>
          <w:numId w:val="9"/>
        </w:numPr>
        <w:overflowPunct/>
        <w:autoSpaceDE/>
        <w:autoSpaceDN/>
        <w:rPr>
          <w:b/>
        </w:rPr>
      </w:pPr>
      <w:r w:rsidRPr="00737411">
        <w:rPr>
          <w:b/>
        </w:rPr>
        <w:t>Early Sync Information</w:t>
      </w:r>
      <w:r w:rsidRPr="00737411">
        <w:t xml:space="preserve"> </w:t>
      </w:r>
      <w:r w:rsidRPr="00737411">
        <w:rPr>
          <w:b/>
        </w:rPr>
        <w:t xml:space="preserve">which contains DL/UL early sync info allocated </w:t>
      </w:r>
      <w:r>
        <w:rPr>
          <w:b/>
        </w:rPr>
        <w:t xml:space="preserve">by </w:t>
      </w:r>
      <w:r w:rsidRPr="00737411">
        <w:rPr>
          <w:b/>
        </w:rPr>
        <w:t>the requested candidate cell</w:t>
      </w:r>
      <w:r>
        <w:rPr>
          <w:b/>
        </w:rPr>
        <w:t>.</w:t>
      </w:r>
      <w:r w:rsidRPr="00543B91">
        <w:t xml:space="preserve"> </w:t>
      </w:r>
    </w:p>
    <w:p w14:paraId="4CEA95B5" w14:textId="77777777" w:rsidR="00D975C9" w:rsidRDefault="00D975C9" w:rsidP="008B05B1">
      <w:pPr>
        <w:ind w:leftChars="150" w:left="1050" w:hangingChars="350" w:hanging="735"/>
        <w:rPr>
          <w:b/>
        </w:rPr>
      </w:pPr>
    </w:p>
    <w:p w14:paraId="1AB8BA02" w14:textId="4386FDBF" w:rsidR="006C32F0" w:rsidRPr="006C32F0" w:rsidRDefault="001E3496" w:rsidP="006C32F0">
      <w:pPr>
        <w:adjustRightInd w:val="0"/>
        <w:textAlignment w:val="baseline"/>
        <w:rPr>
          <w:rFonts w:eastAsia="等线"/>
          <w:i/>
          <w:u w:val="single"/>
          <w:lang w:val="en-GB" w:eastAsia="zh-CN"/>
        </w:rPr>
      </w:pPr>
      <w:r>
        <w:rPr>
          <w:rFonts w:eastAsia="等线"/>
          <w:i/>
          <w:u w:val="single"/>
          <w:lang w:val="en-GB" w:eastAsia="zh-CN"/>
        </w:rPr>
        <w:t>LTM Configuration Transfer for S</w:t>
      </w:r>
      <w:r w:rsidR="006C32F0" w:rsidRPr="006C32F0">
        <w:rPr>
          <w:rFonts w:eastAsia="等线"/>
          <w:i/>
          <w:u w:val="single"/>
          <w:lang w:val="en-GB" w:eastAsia="zh-CN"/>
        </w:rPr>
        <w:t>ubsequent LTM</w:t>
      </w:r>
    </w:p>
    <w:p w14:paraId="0D79D98F" w14:textId="77777777" w:rsidR="0070742F" w:rsidRDefault="0070742F" w:rsidP="0070742F">
      <w:pPr>
        <w:ind w:leftChars="150" w:left="1050" w:hangingChars="350" w:hanging="735"/>
        <w:rPr>
          <w:b/>
        </w:rPr>
      </w:pPr>
      <w:r w:rsidRPr="00D47872">
        <w:rPr>
          <w:b/>
        </w:rPr>
        <w:t>Proposal</w:t>
      </w:r>
      <w:r>
        <w:rPr>
          <w:b/>
        </w:rPr>
        <w:t xml:space="preserve"> 2</w:t>
      </w:r>
      <w:r w:rsidRPr="00D47872">
        <w:rPr>
          <w:b/>
        </w:rPr>
        <w:t xml:space="preserve">: </w:t>
      </w:r>
      <w:r>
        <w:rPr>
          <w:b/>
        </w:rPr>
        <w:t>I</w:t>
      </w:r>
      <w:r w:rsidRPr="00D47872">
        <w:rPr>
          <w:b/>
        </w:rPr>
        <w:t>ntroduce</w:t>
      </w:r>
      <w:r>
        <w:rPr>
          <w:b/>
        </w:rPr>
        <w:t xml:space="preserve"> a</w:t>
      </w:r>
      <w:r w:rsidRPr="00D47872">
        <w:rPr>
          <w:b/>
        </w:rPr>
        <w:t xml:space="preserve"> </w:t>
      </w:r>
      <w:r>
        <w:rPr>
          <w:b/>
        </w:rPr>
        <w:t xml:space="preserve">Class-1 </w:t>
      </w:r>
      <w:r w:rsidRPr="00D47872">
        <w:rPr>
          <w:b/>
        </w:rPr>
        <w:t xml:space="preserve">UE associated XnAP message to transfer </w:t>
      </w:r>
      <w:r>
        <w:rPr>
          <w:b/>
        </w:rPr>
        <w:t>LTM configuration information of accepted candidate cells to other each</w:t>
      </w:r>
      <w:r w:rsidRPr="00D47872">
        <w:rPr>
          <w:b/>
        </w:rPr>
        <w:t xml:space="preserve"> candidate gNB</w:t>
      </w:r>
      <w:r w:rsidRPr="00212B5D">
        <w:t xml:space="preserve"> </w:t>
      </w:r>
      <w:r w:rsidRPr="00212B5D">
        <w:rPr>
          <w:b/>
        </w:rPr>
        <w:t xml:space="preserve">for </w:t>
      </w:r>
      <w:r>
        <w:rPr>
          <w:b/>
        </w:rPr>
        <w:t>subsequent</w:t>
      </w:r>
      <w:r w:rsidRPr="00212B5D">
        <w:rPr>
          <w:b/>
        </w:rPr>
        <w:t xml:space="preserve"> LTM with below related LTM information included (</w:t>
      </w:r>
      <w:r w:rsidRPr="00FB7018">
        <w:rPr>
          <w:b/>
        </w:rPr>
        <w:t>FFS whether to reuse existing message, i.e., HANDOVER REQUEST with new code-point or to define a new message</w:t>
      </w:r>
      <w:r w:rsidRPr="00212B5D">
        <w:rPr>
          <w:b/>
        </w:rPr>
        <w:t>, e.g., HANDOVER</w:t>
      </w:r>
      <w:r>
        <w:rPr>
          <w:b/>
        </w:rPr>
        <w:t>/LTM MODIFICATION REQUEST/ACKNOWLEDGE</w:t>
      </w:r>
      <w:r w:rsidRPr="00212B5D">
        <w:rPr>
          <w:b/>
        </w:rPr>
        <w:t>)</w:t>
      </w:r>
      <w:r>
        <w:rPr>
          <w:b/>
        </w:rPr>
        <w:t xml:space="preserve"> and </w:t>
      </w:r>
      <w:r w:rsidRPr="00B85891">
        <w:rPr>
          <w:b/>
        </w:rPr>
        <w:t>FFS to include these LTM configuration information in the inter-node RRC message or in the explicit IEs in the XnAP message.</w:t>
      </w:r>
      <w:bookmarkStart w:id="19" w:name="_GoBack"/>
      <w:bookmarkEnd w:id="19"/>
    </w:p>
    <w:p w14:paraId="169C0E2E" w14:textId="77777777" w:rsidR="0070742F" w:rsidRPr="00DF6897" w:rsidRDefault="0070742F" w:rsidP="0070742F">
      <w:pPr>
        <w:numPr>
          <w:ilvl w:val="0"/>
          <w:numId w:val="10"/>
        </w:numPr>
        <w:overflowPunct/>
        <w:autoSpaceDE/>
        <w:autoSpaceDN/>
        <w:rPr>
          <w:b/>
        </w:rPr>
      </w:pPr>
      <w:r w:rsidRPr="00DF6897">
        <w:rPr>
          <w:b/>
        </w:rPr>
        <w:t>HO</w:t>
      </w:r>
      <w:r>
        <w:rPr>
          <w:b/>
        </w:rPr>
        <w:t>/LTM</w:t>
      </w:r>
      <w:r w:rsidRPr="00DF6897">
        <w:rPr>
          <w:b/>
        </w:rPr>
        <w:t xml:space="preserve"> </w:t>
      </w:r>
      <w:r>
        <w:rPr>
          <w:b/>
        </w:rPr>
        <w:t xml:space="preserve">MOD </w:t>
      </w:r>
      <w:r w:rsidRPr="00DF6897">
        <w:rPr>
          <w:b/>
        </w:rPr>
        <w:t xml:space="preserve">REQ </w:t>
      </w:r>
      <w:r>
        <w:rPr>
          <w:b/>
        </w:rPr>
        <w:t xml:space="preserve">or HO REQ </w:t>
      </w:r>
      <w:r w:rsidRPr="00DF6897">
        <w:rPr>
          <w:b/>
        </w:rPr>
        <w:t>message to include:</w:t>
      </w:r>
    </w:p>
    <w:p w14:paraId="7BD8BC45" w14:textId="77777777" w:rsidR="0070742F" w:rsidRDefault="0070742F" w:rsidP="0070742F">
      <w:pPr>
        <w:numPr>
          <w:ilvl w:val="1"/>
          <w:numId w:val="9"/>
        </w:numPr>
        <w:overflowPunct/>
        <w:autoSpaceDE/>
        <w:autoSpaceDN/>
        <w:rPr>
          <w:b/>
        </w:rPr>
      </w:pPr>
      <w:r w:rsidRPr="008F57A2">
        <w:rPr>
          <w:b/>
        </w:rPr>
        <w:t>LTM Infor</w:t>
      </w:r>
      <w:r>
        <w:rPr>
          <w:b/>
        </w:rPr>
        <w:t>mation Modification</w:t>
      </w:r>
      <w:r w:rsidRPr="008F57A2">
        <w:rPr>
          <w:b/>
        </w:rPr>
        <w:t xml:space="preserve"> IE </w:t>
      </w:r>
    </w:p>
    <w:p w14:paraId="44BBA0CC" w14:textId="77777777" w:rsidR="0070742F" w:rsidRPr="009B1C50" w:rsidRDefault="0070742F" w:rsidP="0070742F">
      <w:pPr>
        <w:pStyle w:val="aff0"/>
        <w:numPr>
          <w:ilvl w:val="2"/>
          <w:numId w:val="9"/>
        </w:numPr>
        <w:ind w:firstLineChars="0"/>
        <w:rPr>
          <w:rFonts w:ascii="Times New Roman" w:eastAsia="Gulim" w:hAnsi="Times New Roman"/>
          <w:b/>
          <w:sz w:val="20"/>
          <w:szCs w:val="20"/>
          <w:lang w:eastAsia="ja-JP"/>
        </w:rPr>
      </w:pPr>
      <w:r>
        <w:rPr>
          <w:rFonts w:ascii="Times New Roman" w:eastAsia="Gulim" w:hAnsi="Times New Roman"/>
          <w:b/>
          <w:sz w:val="20"/>
          <w:szCs w:val="20"/>
          <w:lang w:eastAsia="ja-JP"/>
        </w:rPr>
        <w:t>LTM indicator = modification</w:t>
      </w:r>
    </w:p>
    <w:p w14:paraId="6D148427" w14:textId="77777777" w:rsidR="0070742F" w:rsidRDefault="0070742F" w:rsidP="0070742F">
      <w:pPr>
        <w:numPr>
          <w:ilvl w:val="2"/>
          <w:numId w:val="9"/>
        </w:numPr>
        <w:overflowPunct/>
        <w:autoSpaceDE/>
        <w:autoSpaceDN/>
        <w:rPr>
          <w:b/>
        </w:rPr>
      </w:pPr>
      <w:r w:rsidRPr="00115C54">
        <w:rPr>
          <w:b/>
        </w:rPr>
        <w:t>SSB/CSI resource configuration allocated for all the accepted candidate cells</w:t>
      </w:r>
    </w:p>
    <w:p w14:paraId="471EC866" w14:textId="77777777" w:rsidR="0070742F" w:rsidRDefault="0070742F" w:rsidP="0070742F">
      <w:pPr>
        <w:numPr>
          <w:ilvl w:val="2"/>
          <w:numId w:val="9"/>
        </w:numPr>
        <w:overflowPunct/>
        <w:autoSpaceDE/>
        <w:autoSpaceDN/>
        <w:rPr>
          <w:b/>
        </w:rPr>
      </w:pPr>
      <w:r w:rsidRPr="004D7D1A">
        <w:rPr>
          <w:b/>
        </w:rPr>
        <w:t>LTM reference configuration</w:t>
      </w:r>
    </w:p>
    <w:p w14:paraId="02FAD131" w14:textId="77777777" w:rsidR="0070742F" w:rsidRDefault="0070742F" w:rsidP="0070742F">
      <w:pPr>
        <w:numPr>
          <w:ilvl w:val="2"/>
          <w:numId w:val="9"/>
        </w:numPr>
        <w:overflowPunct/>
        <w:autoSpaceDE/>
        <w:autoSpaceDN/>
        <w:rPr>
          <w:b/>
        </w:rPr>
      </w:pPr>
      <w:r w:rsidRPr="00115C54">
        <w:rPr>
          <w:b/>
        </w:rPr>
        <w:t xml:space="preserve">LTM configuration ID mapping list </w:t>
      </w:r>
    </w:p>
    <w:p w14:paraId="6B37F9FF" w14:textId="77777777" w:rsidR="0070742F" w:rsidRDefault="0070742F" w:rsidP="0070742F">
      <w:pPr>
        <w:numPr>
          <w:ilvl w:val="1"/>
          <w:numId w:val="9"/>
        </w:numPr>
        <w:overflowPunct/>
        <w:autoSpaceDE/>
        <w:autoSpaceDN/>
        <w:rPr>
          <w:b/>
        </w:rPr>
      </w:pPr>
      <w:r w:rsidRPr="00115C54">
        <w:rPr>
          <w:b/>
        </w:rPr>
        <w:t>Early Sync Information which contains DL/UL early sync info allocated by each accepted candidate cell</w:t>
      </w:r>
      <w:r>
        <w:rPr>
          <w:b/>
        </w:rPr>
        <w:t>.</w:t>
      </w:r>
      <w:r w:rsidRPr="00115C54">
        <w:rPr>
          <w:b/>
        </w:rPr>
        <w:t xml:space="preserve"> </w:t>
      </w:r>
    </w:p>
    <w:p w14:paraId="6E0F39F2" w14:textId="77777777" w:rsidR="0070742F" w:rsidRPr="00DF6897" w:rsidRDefault="0070742F" w:rsidP="0070742F">
      <w:pPr>
        <w:numPr>
          <w:ilvl w:val="0"/>
          <w:numId w:val="10"/>
        </w:numPr>
        <w:overflowPunct/>
        <w:autoSpaceDE/>
        <w:autoSpaceDN/>
        <w:rPr>
          <w:b/>
        </w:rPr>
      </w:pPr>
      <w:r w:rsidRPr="00DF6897">
        <w:rPr>
          <w:b/>
        </w:rPr>
        <w:t>HO</w:t>
      </w:r>
      <w:r>
        <w:rPr>
          <w:b/>
        </w:rPr>
        <w:t>/LTM</w:t>
      </w:r>
      <w:r w:rsidRPr="00DF6897">
        <w:rPr>
          <w:b/>
        </w:rPr>
        <w:t xml:space="preserve"> </w:t>
      </w:r>
      <w:r>
        <w:rPr>
          <w:b/>
        </w:rPr>
        <w:t xml:space="preserve">MOD </w:t>
      </w:r>
      <w:r w:rsidRPr="00DF6897">
        <w:rPr>
          <w:b/>
        </w:rPr>
        <w:t xml:space="preserve">REQ </w:t>
      </w:r>
      <w:r>
        <w:rPr>
          <w:b/>
        </w:rPr>
        <w:t xml:space="preserve">ACK or HO ACK </w:t>
      </w:r>
      <w:r w:rsidRPr="00DF6897">
        <w:rPr>
          <w:b/>
        </w:rPr>
        <w:t>message to include:</w:t>
      </w:r>
    </w:p>
    <w:p w14:paraId="24D215D8" w14:textId="737F7F14" w:rsidR="00B82204" w:rsidRDefault="00B82204" w:rsidP="00B82204">
      <w:pPr>
        <w:pStyle w:val="aff0"/>
        <w:numPr>
          <w:ilvl w:val="1"/>
          <w:numId w:val="9"/>
        </w:numPr>
        <w:ind w:firstLineChars="0"/>
        <w:rPr>
          <w:rFonts w:ascii="Times New Roman" w:eastAsia="Gulim" w:hAnsi="Times New Roman"/>
          <w:b/>
          <w:sz w:val="20"/>
          <w:szCs w:val="20"/>
          <w:lang w:eastAsia="ja-JP"/>
        </w:rPr>
      </w:pPr>
      <w:r w:rsidRPr="00B82204">
        <w:rPr>
          <w:rFonts w:ascii="Times New Roman" w:eastAsia="Gulim" w:hAnsi="Times New Roman"/>
          <w:b/>
          <w:sz w:val="20"/>
          <w:szCs w:val="20"/>
          <w:lang w:eastAsia="ja-JP"/>
        </w:rPr>
        <w:t>LTM Information Acknowledge IE</w:t>
      </w:r>
    </w:p>
    <w:p w14:paraId="592EE795" w14:textId="469387EB" w:rsidR="0070742F" w:rsidRPr="00D84DD3" w:rsidRDefault="0070742F" w:rsidP="00B82204">
      <w:pPr>
        <w:pStyle w:val="aff0"/>
        <w:numPr>
          <w:ilvl w:val="2"/>
          <w:numId w:val="9"/>
        </w:numPr>
        <w:ind w:firstLineChars="0"/>
        <w:rPr>
          <w:rFonts w:ascii="Times New Roman" w:eastAsia="Gulim" w:hAnsi="Times New Roman"/>
          <w:b/>
          <w:sz w:val="20"/>
          <w:szCs w:val="20"/>
          <w:lang w:eastAsia="ja-JP"/>
        </w:rPr>
      </w:pPr>
      <w:r w:rsidRPr="00855DCA">
        <w:rPr>
          <w:rFonts w:ascii="Times New Roman" w:eastAsia="Gulim" w:hAnsi="Times New Roman"/>
          <w:b/>
          <w:sz w:val="20"/>
          <w:szCs w:val="20"/>
          <w:lang w:eastAsia="ja-JP"/>
        </w:rPr>
        <w:t>the updated lower layer configuration (e.g., the updated CSI report configuration)</w:t>
      </w:r>
      <w:r w:rsidRPr="00D84DD3">
        <w:rPr>
          <w:rFonts w:ascii="Times New Roman" w:eastAsia="Gulim" w:hAnsi="Times New Roman"/>
          <w:b/>
          <w:sz w:val="20"/>
          <w:szCs w:val="20"/>
          <w:lang w:eastAsia="ja-JP"/>
        </w:rPr>
        <w:t xml:space="preserve"> </w:t>
      </w:r>
    </w:p>
    <w:p w14:paraId="777723E8" w14:textId="77777777" w:rsidR="0070742F" w:rsidRDefault="0070742F" w:rsidP="00B82204">
      <w:pPr>
        <w:numPr>
          <w:ilvl w:val="2"/>
          <w:numId w:val="9"/>
        </w:numPr>
        <w:overflowPunct/>
        <w:autoSpaceDE/>
        <w:autoSpaceDN/>
        <w:rPr>
          <w:b/>
        </w:rPr>
      </w:pPr>
      <w:r w:rsidRPr="00D84DD3">
        <w:rPr>
          <w:b/>
        </w:rPr>
        <w:t>Complete configuration indicator for each admitted candidate cell</w:t>
      </w:r>
    </w:p>
    <w:p w14:paraId="26FC2B00" w14:textId="77777777" w:rsidR="0070742F" w:rsidRPr="0070742F" w:rsidRDefault="0070742F" w:rsidP="008B05B1">
      <w:pPr>
        <w:ind w:leftChars="150" w:left="1050" w:hangingChars="350" w:hanging="735"/>
        <w:rPr>
          <w:b/>
        </w:rPr>
      </w:pPr>
    </w:p>
    <w:p w14:paraId="3C3BFF5F" w14:textId="018810FE" w:rsidR="006C32F0" w:rsidRPr="006C32F0" w:rsidRDefault="006C32F0" w:rsidP="006C32F0">
      <w:pPr>
        <w:adjustRightInd w:val="0"/>
        <w:textAlignment w:val="baseline"/>
        <w:rPr>
          <w:rFonts w:eastAsia="等线"/>
          <w:i/>
          <w:u w:val="single"/>
          <w:lang w:val="en-GB" w:eastAsia="zh-CN"/>
        </w:rPr>
      </w:pPr>
      <w:r>
        <w:rPr>
          <w:rFonts w:eastAsia="等线"/>
          <w:i/>
          <w:u w:val="single"/>
          <w:lang w:val="en-GB" w:eastAsia="zh-CN"/>
        </w:rPr>
        <w:t>Early TA Info Transfer</w:t>
      </w:r>
      <w:r w:rsidR="001E3496">
        <w:rPr>
          <w:rFonts w:eastAsia="等线"/>
          <w:i/>
          <w:u w:val="single"/>
          <w:lang w:val="en-GB" w:eastAsia="zh-CN"/>
        </w:rPr>
        <w:t xml:space="preserve"> in Xn Interface</w:t>
      </w:r>
    </w:p>
    <w:p w14:paraId="5D1AA8C9" w14:textId="77777777" w:rsidR="00811D25" w:rsidRDefault="00811D25" w:rsidP="00811D25">
      <w:pPr>
        <w:ind w:leftChars="150" w:left="1050" w:hangingChars="350" w:hanging="735"/>
        <w:rPr>
          <w:b/>
        </w:rPr>
      </w:pPr>
      <w:r w:rsidRPr="00D47872">
        <w:rPr>
          <w:b/>
        </w:rPr>
        <w:t>Proposal</w:t>
      </w:r>
      <w:r>
        <w:rPr>
          <w:b/>
        </w:rPr>
        <w:t xml:space="preserve"> 3</w:t>
      </w:r>
      <w:r w:rsidRPr="00D47872">
        <w:rPr>
          <w:b/>
        </w:rPr>
        <w:t xml:space="preserve">: </w:t>
      </w:r>
      <w:r>
        <w:rPr>
          <w:b/>
        </w:rPr>
        <w:t>I</w:t>
      </w:r>
      <w:r w:rsidRPr="00D47872">
        <w:rPr>
          <w:b/>
        </w:rPr>
        <w:t>ntroduce</w:t>
      </w:r>
      <w:r>
        <w:rPr>
          <w:b/>
        </w:rPr>
        <w:t xml:space="preserve"> a</w:t>
      </w:r>
      <w:r w:rsidRPr="00D47872">
        <w:rPr>
          <w:b/>
        </w:rPr>
        <w:t xml:space="preserve"> new non-UE associated XnAP message to transfer early TA information from candidate gNB to source gNB</w:t>
      </w:r>
      <w:r w:rsidRPr="00382B57">
        <w:t xml:space="preserve"> </w:t>
      </w:r>
      <w:r w:rsidRPr="00382B57">
        <w:rPr>
          <w:b/>
        </w:rPr>
        <w:t>with below rel</w:t>
      </w:r>
      <w:r>
        <w:rPr>
          <w:b/>
        </w:rPr>
        <w:t>ated LTM information included (</w:t>
      </w:r>
      <w:r w:rsidRPr="00382B57">
        <w:rPr>
          <w:b/>
        </w:rPr>
        <w:t xml:space="preserve"> e.g., </w:t>
      </w:r>
      <w:r>
        <w:rPr>
          <w:b/>
        </w:rPr>
        <w:t>LTM TA INFORMATION TRANSFER</w:t>
      </w:r>
      <w:r w:rsidRPr="00382B57">
        <w:rPr>
          <w:b/>
        </w:rPr>
        <w:t>).</w:t>
      </w:r>
    </w:p>
    <w:p w14:paraId="62CA12C4" w14:textId="77777777" w:rsidR="00811D25" w:rsidRPr="00DF6897" w:rsidRDefault="00811D25" w:rsidP="00811D25">
      <w:pPr>
        <w:numPr>
          <w:ilvl w:val="0"/>
          <w:numId w:val="10"/>
        </w:numPr>
        <w:overflowPunct/>
        <w:autoSpaceDE/>
        <w:autoSpaceDN/>
        <w:rPr>
          <w:b/>
        </w:rPr>
      </w:pPr>
      <w:r>
        <w:rPr>
          <w:b/>
        </w:rPr>
        <w:t xml:space="preserve">XnAP LTM </w:t>
      </w:r>
      <w:r w:rsidRPr="007E6433">
        <w:rPr>
          <w:b/>
        </w:rPr>
        <w:t>TA INFORMATION TRANSFER</w:t>
      </w:r>
      <w:r>
        <w:rPr>
          <w:b/>
        </w:rPr>
        <w:t xml:space="preserve"> </w:t>
      </w:r>
      <w:r w:rsidRPr="00DF6897">
        <w:rPr>
          <w:b/>
        </w:rPr>
        <w:t>message to include:</w:t>
      </w:r>
    </w:p>
    <w:p w14:paraId="7D3ECAAE" w14:textId="77777777" w:rsidR="00811D25" w:rsidRDefault="00811D25" w:rsidP="00811D25">
      <w:pPr>
        <w:pStyle w:val="aff0"/>
        <w:numPr>
          <w:ilvl w:val="1"/>
          <w:numId w:val="9"/>
        </w:numPr>
        <w:ind w:firstLineChars="0"/>
        <w:rPr>
          <w:rFonts w:ascii="Times New Roman" w:eastAsia="Gulim" w:hAnsi="Times New Roman"/>
          <w:b/>
          <w:sz w:val="20"/>
          <w:szCs w:val="20"/>
          <w:lang w:eastAsia="ja-JP"/>
        </w:rPr>
      </w:pPr>
      <w:r>
        <w:rPr>
          <w:rFonts w:ascii="Times New Roman" w:eastAsia="Gulim" w:hAnsi="Times New Roman"/>
          <w:b/>
          <w:sz w:val="20"/>
          <w:szCs w:val="20"/>
          <w:lang w:eastAsia="ja-JP"/>
        </w:rPr>
        <w:t>Candidate Cell ID</w:t>
      </w:r>
    </w:p>
    <w:p w14:paraId="6CF28179" w14:textId="77777777" w:rsidR="00811D25" w:rsidRDefault="00811D25" w:rsidP="00811D25">
      <w:pPr>
        <w:pStyle w:val="aff0"/>
        <w:numPr>
          <w:ilvl w:val="1"/>
          <w:numId w:val="9"/>
        </w:numPr>
        <w:ind w:firstLineChars="0"/>
        <w:rPr>
          <w:rFonts w:ascii="Times New Roman" w:eastAsia="Gulim" w:hAnsi="Times New Roman"/>
          <w:b/>
          <w:sz w:val="20"/>
          <w:szCs w:val="20"/>
          <w:lang w:eastAsia="ja-JP"/>
        </w:rPr>
      </w:pPr>
      <w:r>
        <w:rPr>
          <w:rFonts w:ascii="Times New Roman" w:eastAsia="Gulim" w:hAnsi="Times New Roman"/>
          <w:b/>
          <w:sz w:val="20"/>
          <w:szCs w:val="20"/>
          <w:lang w:eastAsia="ja-JP"/>
        </w:rPr>
        <w:t>TA value</w:t>
      </w:r>
    </w:p>
    <w:p w14:paraId="2E5E005C" w14:textId="77777777" w:rsidR="00811D25" w:rsidRPr="00ED0600" w:rsidRDefault="00811D25" w:rsidP="00811D25">
      <w:pPr>
        <w:pStyle w:val="aff0"/>
        <w:numPr>
          <w:ilvl w:val="1"/>
          <w:numId w:val="9"/>
        </w:numPr>
        <w:ind w:firstLineChars="0"/>
        <w:rPr>
          <w:rFonts w:ascii="Times New Roman" w:eastAsia="Gulim" w:hAnsi="Times New Roman"/>
          <w:b/>
          <w:sz w:val="20"/>
          <w:szCs w:val="20"/>
          <w:lang w:eastAsia="ja-JP"/>
        </w:rPr>
      </w:pPr>
      <w:r w:rsidRPr="00ED0600">
        <w:rPr>
          <w:rFonts w:ascii="Times New Roman" w:eastAsia="Gulim" w:hAnsi="Times New Roman"/>
          <w:b/>
          <w:sz w:val="20"/>
          <w:szCs w:val="20"/>
          <w:lang w:eastAsia="ja-JP"/>
        </w:rPr>
        <w:t>Preamble Index</w:t>
      </w:r>
    </w:p>
    <w:p w14:paraId="67409792" w14:textId="77777777" w:rsidR="00811D25" w:rsidRDefault="00811D25" w:rsidP="00811D25">
      <w:pPr>
        <w:pStyle w:val="aff0"/>
        <w:numPr>
          <w:ilvl w:val="1"/>
          <w:numId w:val="9"/>
        </w:numPr>
        <w:ind w:firstLineChars="0"/>
        <w:rPr>
          <w:rFonts w:ascii="Times New Roman" w:eastAsia="Gulim" w:hAnsi="Times New Roman"/>
          <w:b/>
          <w:sz w:val="20"/>
          <w:szCs w:val="20"/>
          <w:lang w:eastAsia="ja-JP"/>
        </w:rPr>
      </w:pPr>
      <w:r w:rsidRPr="00ED0600">
        <w:rPr>
          <w:rFonts w:ascii="Times New Roman" w:eastAsia="Gulim" w:hAnsi="Times New Roman"/>
          <w:b/>
          <w:sz w:val="20"/>
          <w:szCs w:val="20"/>
          <w:lang w:eastAsia="ja-JP"/>
        </w:rPr>
        <w:lastRenderedPageBreak/>
        <w:t>RA-RNTI</w:t>
      </w:r>
    </w:p>
    <w:p w14:paraId="3403A730" w14:textId="77777777" w:rsidR="00811D25" w:rsidRDefault="00811D25" w:rsidP="00811D25">
      <w:pPr>
        <w:pStyle w:val="aff0"/>
        <w:numPr>
          <w:ilvl w:val="1"/>
          <w:numId w:val="9"/>
        </w:numPr>
        <w:ind w:firstLineChars="0"/>
        <w:rPr>
          <w:rFonts w:ascii="Times New Roman" w:eastAsia="Gulim" w:hAnsi="Times New Roman"/>
          <w:b/>
          <w:sz w:val="20"/>
          <w:szCs w:val="20"/>
          <w:lang w:eastAsia="ja-JP"/>
        </w:rPr>
      </w:pPr>
      <w:r w:rsidRPr="00B70CD7">
        <w:rPr>
          <w:rFonts w:ascii="Times New Roman" w:eastAsia="Gulim" w:hAnsi="Times New Roman"/>
          <w:b/>
          <w:sz w:val="20"/>
          <w:szCs w:val="20"/>
          <w:lang w:eastAsia="ja-JP"/>
        </w:rPr>
        <w:t>Tag ID Pointer</w:t>
      </w:r>
    </w:p>
    <w:p w14:paraId="0B31AC8A" w14:textId="77777777" w:rsidR="00811D25" w:rsidRDefault="00811D25" w:rsidP="00811D25">
      <w:pPr>
        <w:pStyle w:val="aff0"/>
        <w:numPr>
          <w:ilvl w:val="1"/>
          <w:numId w:val="9"/>
        </w:numPr>
        <w:ind w:firstLineChars="0"/>
        <w:rPr>
          <w:rFonts w:ascii="Times New Roman" w:eastAsia="Gulim" w:hAnsi="Times New Roman"/>
          <w:b/>
          <w:sz w:val="20"/>
          <w:szCs w:val="20"/>
          <w:lang w:eastAsia="ja-JP"/>
        </w:rPr>
      </w:pPr>
      <w:r w:rsidRPr="00ED0600">
        <w:rPr>
          <w:rFonts w:ascii="Times New Roman" w:eastAsia="Gulim" w:hAnsi="Times New Roman"/>
          <w:b/>
          <w:sz w:val="20"/>
          <w:szCs w:val="20"/>
          <w:lang w:eastAsia="ja-JP"/>
        </w:rPr>
        <w:t>Source gNB-DU ID</w:t>
      </w:r>
    </w:p>
    <w:p w14:paraId="48937C76" w14:textId="77777777" w:rsidR="00811D25" w:rsidRDefault="00811D25" w:rsidP="00E21ED1">
      <w:pPr>
        <w:ind w:leftChars="150" w:left="1050" w:hangingChars="350" w:hanging="735"/>
        <w:rPr>
          <w:b/>
        </w:rPr>
      </w:pPr>
    </w:p>
    <w:p w14:paraId="76BE5F46" w14:textId="192C4731" w:rsidR="006C32F0" w:rsidRPr="006C32F0" w:rsidRDefault="006C32F0" w:rsidP="006C32F0">
      <w:pPr>
        <w:adjustRightInd w:val="0"/>
        <w:textAlignment w:val="baseline"/>
        <w:rPr>
          <w:rFonts w:eastAsia="等线"/>
          <w:i/>
          <w:u w:val="single"/>
          <w:lang w:val="en-GB" w:eastAsia="zh-CN"/>
        </w:rPr>
      </w:pPr>
      <w:r>
        <w:rPr>
          <w:rFonts w:eastAsia="等线"/>
          <w:i/>
          <w:u w:val="single"/>
          <w:lang w:val="en-GB" w:eastAsia="zh-CN"/>
        </w:rPr>
        <w:t>Cell Switch Notification</w:t>
      </w:r>
    </w:p>
    <w:p w14:paraId="7AF351B1" w14:textId="77777777" w:rsidR="00811D25" w:rsidRDefault="00811D25" w:rsidP="00811D25">
      <w:pPr>
        <w:ind w:leftChars="150" w:left="1050" w:hangingChars="350" w:hanging="735"/>
        <w:rPr>
          <w:b/>
        </w:rPr>
      </w:pPr>
      <w:r w:rsidRPr="00D47872">
        <w:rPr>
          <w:b/>
        </w:rPr>
        <w:t>Proposal</w:t>
      </w:r>
      <w:r>
        <w:rPr>
          <w:b/>
        </w:rPr>
        <w:t xml:space="preserve"> 4</w:t>
      </w:r>
      <w:r w:rsidRPr="00D47872">
        <w:rPr>
          <w:b/>
        </w:rPr>
        <w:t xml:space="preserve">: </w:t>
      </w:r>
      <w:r>
        <w:rPr>
          <w:b/>
        </w:rPr>
        <w:t>XnAP LTM Cell Switch N</w:t>
      </w:r>
      <w:r w:rsidRPr="00D47872">
        <w:rPr>
          <w:b/>
        </w:rPr>
        <w:t>otification</w:t>
      </w:r>
      <w:r>
        <w:rPr>
          <w:b/>
        </w:rPr>
        <w:t xml:space="preserve"> message can forward the valid </w:t>
      </w:r>
      <w:r w:rsidRPr="001273D3">
        <w:rPr>
          <w:b/>
        </w:rPr>
        <w:t>TA values of candidate cells for subsequent LTM</w:t>
      </w:r>
      <w:r>
        <w:rPr>
          <w:b/>
        </w:rPr>
        <w:t>.</w:t>
      </w:r>
    </w:p>
    <w:p w14:paraId="485188A1" w14:textId="77777777" w:rsidR="00811D25" w:rsidRPr="00811D25" w:rsidRDefault="00811D25" w:rsidP="006926C2">
      <w:pPr>
        <w:ind w:leftChars="150" w:left="1050" w:hangingChars="350" w:hanging="735"/>
        <w:rPr>
          <w:b/>
        </w:rPr>
      </w:pPr>
    </w:p>
    <w:p w14:paraId="1EE1F880" w14:textId="19C1048B" w:rsidR="00EC514F" w:rsidRPr="006C32F0" w:rsidRDefault="001E3496" w:rsidP="00EC514F">
      <w:pPr>
        <w:adjustRightInd w:val="0"/>
        <w:textAlignment w:val="baseline"/>
        <w:rPr>
          <w:rFonts w:eastAsia="等线"/>
          <w:i/>
          <w:u w:val="single"/>
          <w:lang w:val="en-GB" w:eastAsia="zh-CN"/>
        </w:rPr>
      </w:pPr>
      <w:r>
        <w:rPr>
          <w:rFonts w:eastAsia="等线"/>
          <w:i/>
          <w:u w:val="single"/>
          <w:lang w:val="en-GB" w:eastAsia="zh-CN"/>
        </w:rPr>
        <w:t>Source gNB Release N</w:t>
      </w:r>
      <w:r w:rsidR="00EC514F">
        <w:rPr>
          <w:rFonts w:eastAsia="等线"/>
          <w:i/>
          <w:u w:val="single"/>
          <w:lang w:val="en-GB" w:eastAsia="zh-CN"/>
        </w:rPr>
        <w:t>otification</w:t>
      </w:r>
    </w:p>
    <w:p w14:paraId="71A3296A" w14:textId="77777777" w:rsidR="00BD4125" w:rsidRPr="003F6CEF" w:rsidRDefault="00BD4125" w:rsidP="00BD4125">
      <w:pPr>
        <w:ind w:leftChars="150" w:left="1050" w:hangingChars="350" w:hanging="735"/>
        <w:rPr>
          <w:b/>
        </w:rPr>
      </w:pPr>
      <w:r w:rsidRPr="00D47872">
        <w:rPr>
          <w:b/>
        </w:rPr>
        <w:t>Proposal</w:t>
      </w:r>
      <w:r>
        <w:rPr>
          <w:b/>
        </w:rPr>
        <w:t xml:space="preserve"> 5</w:t>
      </w:r>
      <w:r w:rsidRPr="00D47872">
        <w:rPr>
          <w:b/>
        </w:rPr>
        <w:t xml:space="preserve">: </w:t>
      </w:r>
      <w:r>
        <w:rPr>
          <w:b/>
        </w:rPr>
        <w:t>R</w:t>
      </w:r>
      <w:r w:rsidRPr="003F6CEF">
        <w:rPr>
          <w:b/>
        </w:rPr>
        <w:t xml:space="preserve">euse the existing XnAP UE CONTEXT RELEASE message </w:t>
      </w:r>
      <w:r>
        <w:rPr>
          <w:b/>
        </w:rPr>
        <w:t>to</w:t>
      </w:r>
      <w:r w:rsidRPr="003F6CEF">
        <w:rPr>
          <w:b/>
        </w:rPr>
        <w:t xml:space="preserve"> </w:t>
      </w:r>
      <w:r>
        <w:rPr>
          <w:b/>
        </w:rPr>
        <w:t xml:space="preserve">inform </w:t>
      </w:r>
      <w:r w:rsidRPr="003F6CEF">
        <w:rPr>
          <w:b/>
        </w:rPr>
        <w:t>the source gNB if no LTM candidate cell(s) exist in the source gNB</w:t>
      </w:r>
      <w:r>
        <w:rPr>
          <w:b/>
        </w:rPr>
        <w:t>.</w:t>
      </w:r>
    </w:p>
    <w:p w14:paraId="4BBF2D9A" w14:textId="294A1B31" w:rsidR="00E90683" w:rsidRPr="006926C2" w:rsidRDefault="00E90683" w:rsidP="00B31E0C">
      <w:pPr>
        <w:pStyle w:val="1"/>
        <w:numPr>
          <w:ilvl w:val="0"/>
          <w:numId w:val="0"/>
        </w:numPr>
        <w:rPr>
          <w:lang w:eastAsia="zh-CN"/>
        </w:rPr>
      </w:pPr>
    </w:p>
    <w:p w14:paraId="0CF52F77" w14:textId="65FCCB2C" w:rsidR="009D3507" w:rsidRDefault="009D3507" w:rsidP="009D3507">
      <w:pPr>
        <w:rPr>
          <w:rFonts w:eastAsiaTheme="minorEastAsia"/>
          <w:lang w:eastAsia="zh-CN"/>
        </w:rPr>
      </w:pPr>
    </w:p>
    <w:sectPr w:rsidR="009D3507" w:rsidSect="007D5B2A">
      <w:pgSz w:w="11907" w:h="16839"/>
      <w:pgMar w:top="1440" w:right="1440" w:bottom="1440" w:left="144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D88206" w14:textId="77777777" w:rsidR="006265B3" w:rsidRDefault="006265B3" w:rsidP="00C527FF">
      <w:pPr>
        <w:spacing w:after="0"/>
      </w:pPr>
      <w:r>
        <w:separator/>
      </w:r>
    </w:p>
  </w:endnote>
  <w:endnote w:type="continuationSeparator" w:id="0">
    <w:p w14:paraId="243A2962" w14:textId="77777777" w:rsidR="006265B3" w:rsidRDefault="006265B3" w:rsidP="00C527F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altName w:val="微软雅黑"/>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ulim">
    <w:altName w:val="Malgun Gothic Semilight"/>
    <w:panose1 w:val="020B0600000101010101"/>
    <w:charset w:val="81"/>
    <w:family w:val="roman"/>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F41E0" w14:textId="77777777" w:rsidR="006265B3" w:rsidRDefault="006265B3" w:rsidP="00C527FF">
      <w:pPr>
        <w:spacing w:after="0"/>
      </w:pPr>
      <w:r>
        <w:separator/>
      </w:r>
    </w:p>
  </w:footnote>
  <w:footnote w:type="continuationSeparator" w:id="0">
    <w:p w14:paraId="6FE5B44A" w14:textId="77777777" w:rsidR="006265B3" w:rsidRDefault="006265B3" w:rsidP="00C527F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00C52B11"/>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4262"/>
        </w:tabs>
        <w:ind w:left="4262" w:hanging="576"/>
      </w:pPr>
      <w:rPr>
        <w:rFonts w:hint="default"/>
      </w:rPr>
    </w:lvl>
    <w:lvl w:ilvl="2">
      <w:start w:val="1"/>
      <w:numFmt w:val="decimal"/>
      <w:pStyle w:val="3"/>
      <w:lvlText w:val="%1.%2.%3"/>
      <w:lvlJc w:val="left"/>
      <w:pPr>
        <w:tabs>
          <w:tab w:val="num" w:pos="720"/>
        </w:tabs>
        <w:ind w:left="720" w:hanging="720"/>
      </w:pPr>
      <w:rPr>
        <w:rFonts w:hint="default"/>
        <w:sz w:val="24"/>
      </w:rPr>
    </w:lvl>
    <w:lvl w:ilvl="3">
      <w:start w:val="1"/>
      <w:numFmt w:val="decimal"/>
      <w:pStyle w:val="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175800"/>
    <w:multiLevelType w:val="hybridMultilevel"/>
    <w:tmpl w:val="8ACC59FE"/>
    <w:lvl w:ilvl="0" w:tplc="04090003">
      <w:start w:val="1"/>
      <w:numFmt w:val="bullet"/>
      <w:lvlText w:val=""/>
      <w:lvlJc w:val="left"/>
      <w:pPr>
        <w:ind w:left="780" w:hanging="360"/>
      </w:pPr>
      <w:rPr>
        <w:rFonts w:ascii="Wingdings" w:hAnsi="Wingdings"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1BF40719"/>
    <w:multiLevelType w:val="hybridMultilevel"/>
    <w:tmpl w:val="3D7C52CC"/>
    <w:lvl w:ilvl="0" w:tplc="6DD85610">
      <w:start w:val="1112"/>
      <w:numFmt w:val="bullet"/>
      <w:lvlText w:val="−"/>
      <w:lvlJc w:val="left"/>
      <w:pPr>
        <w:tabs>
          <w:tab w:val="num" w:pos="720"/>
        </w:tabs>
        <w:ind w:left="720" w:hanging="360"/>
      </w:pPr>
      <w:rPr>
        <w:rFonts w:ascii="Arial" w:hAnsi="Arial" w:hint="default"/>
      </w:rPr>
    </w:lvl>
    <w:lvl w:ilvl="1" w:tplc="00000003">
      <w:start w:val="1"/>
      <w:numFmt w:val="bullet"/>
      <w:lvlText w:val=""/>
      <w:lvlJc w:val="left"/>
      <w:pPr>
        <w:tabs>
          <w:tab w:val="num" w:pos="1440"/>
        </w:tabs>
        <w:ind w:left="1440" w:hanging="360"/>
      </w:pPr>
      <w:rPr>
        <w:rFonts w:ascii="Symbol" w:hAnsi="Symbol" w:cs="Symbol" w:hint="default"/>
        <w:sz w:val="18"/>
        <w:szCs w:val="18"/>
      </w:rPr>
    </w:lvl>
    <w:lvl w:ilvl="2" w:tplc="2E4EEECC">
      <w:numFmt w:val="bullet"/>
      <w:lvlText w:val="∂"/>
      <w:lvlJc w:val="left"/>
      <w:pPr>
        <w:tabs>
          <w:tab w:val="num" w:pos="2160"/>
        </w:tabs>
        <w:ind w:left="2160" w:hanging="360"/>
      </w:pPr>
      <w:rPr>
        <w:rFonts w:ascii="微软雅黑" w:hAnsi="微软雅黑" w:hint="default"/>
      </w:rPr>
    </w:lvl>
    <w:lvl w:ilvl="3" w:tplc="C86C5526" w:tentative="1">
      <w:start w:val="1"/>
      <w:numFmt w:val="bullet"/>
      <w:lvlText w:val="∂"/>
      <w:lvlJc w:val="left"/>
      <w:pPr>
        <w:tabs>
          <w:tab w:val="num" w:pos="2880"/>
        </w:tabs>
        <w:ind w:left="2880" w:hanging="360"/>
      </w:pPr>
      <w:rPr>
        <w:rFonts w:ascii="微软雅黑" w:hAnsi="微软雅黑" w:hint="default"/>
      </w:rPr>
    </w:lvl>
    <w:lvl w:ilvl="4" w:tplc="E8B4C7EE" w:tentative="1">
      <w:start w:val="1"/>
      <w:numFmt w:val="bullet"/>
      <w:lvlText w:val="∂"/>
      <w:lvlJc w:val="left"/>
      <w:pPr>
        <w:tabs>
          <w:tab w:val="num" w:pos="3600"/>
        </w:tabs>
        <w:ind w:left="3600" w:hanging="360"/>
      </w:pPr>
      <w:rPr>
        <w:rFonts w:ascii="微软雅黑" w:hAnsi="微软雅黑" w:hint="default"/>
      </w:rPr>
    </w:lvl>
    <w:lvl w:ilvl="5" w:tplc="820C8E88" w:tentative="1">
      <w:start w:val="1"/>
      <w:numFmt w:val="bullet"/>
      <w:lvlText w:val="∂"/>
      <w:lvlJc w:val="left"/>
      <w:pPr>
        <w:tabs>
          <w:tab w:val="num" w:pos="4320"/>
        </w:tabs>
        <w:ind w:left="4320" w:hanging="360"/>
      </w:pPr>
      <w:rPr>
        <w:rFonts w:ascii="微软雅黑" w:hAnsi="微软雅黑" w:hint="default"/>
      </w:rPr>
    </w:lvl>
    <w:lvl w:ilvl="6" w:tplc="66ECF766" w:tentative="1">
      <w:start w:val="1"/>
      <w:numFmt w:val="bullet"/>
      <w:lvlText w:val="∂"/>
      <w:lvlJc w:val="left"/>
      <w:pPr>
        <w:tabs>
          <w:tab w:val="num" w:pos="5040"/>
        </w:tabs>
        <w:ind w:left="5040" w:hanging="360"/>
      </w:pPr>
      <w:rPr>
        <w:rFonts w:ascii="微软雅黑" w:hAnsi="微软雅黑" w:hint="default"/>
      </w:rPr>
    </w:lvl>
    <w:lvl w:ilvl="7" w:tplc="C7F480C6" w:tentative="1">
      <w:start w:val="1"/>
      <w:numFmt w:val="bullet"/>
      <w:lvlText w:val="∂"/>
      <w:lvlJc w:val="left"/>
      <w:pPr>
        <w:tabs>
          <w:tab w:val="num" w:pos="5760"/>
        </w:tabs>
        <w:ind w:left="5760" w:hanging="360"/>
      </w:pPr>
      <w:rPr>
        <w:rFonts w:ascii="微软雅黑" w:hAnsi="微软雅黑" w:hint="default"/>
      </w:rPr>
    </w:lvl>
    <w:lvl w:ilvl="8" w:tplc="8C42219C" w:tentative="1">
      <w:start w:val="1"/>
      <w:numFmt w:val="bullet"/>
      <w:lvlText w:val="∂"/>
      <w:lvlJc w:val="left"/>
      <w:pPr>
        <w:tabs>
          <w:tab w:val="num" w:pos="6480"/>
        </w:tabs>
        <w:ind w:left="6480" w:hanging="360"/>
      </w:pPr>
      <w:rPr>
        <w:rFonts w:ascii="微软雅黑" w:hAnsi="微软雅黑" w:hint="default"/>
      </w:rPr>
    </w:lvl>
  </w:abstractNum>
  <w:abstractNum w:abstractNumId="4"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4166473"/>
    <w:multiLevelType w:val="hybridMultilevel"/>
    <w:tmpl w:val="595A3842"/>
    <w:lvl w:ilvl="0" w:tplc="23DE8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1F443E8"/>
    <w:multiLevelType w:val="hybridMultilevel"/>
    <w:tmpl w:val="B57CDBD0"/>
    <w:lvl w:ilvl="0" w:tplc="04090001">
      <w:start w:val="1"/>
      <w:numFmt w:val="bullet"/>
      <w:lvlText w:val=""/>
      <w:lvlJc w:val="left"/>
      <w:pPr>
        <w:ind w:left="780" w:hanging="360"/>
      </w:pPr>
      <w:rPr>
        <w:rFonts w:ascii="Symbol" w:hAnsi="Symbol" w:hint="default"/>
      </w:rPr>
    </w:lvl>
    <w:lvl w:ilvl="1" w:tplc="0409000B">
      <w:start w:val="1"/>
      <w:numFmt w:val="bullet"/>
      <w:lvlText w:val=""/>
      <w:lvlJc w:val="left"/>
      <w:pPr>
        <w:ind w:left="1500" w:hanging="360"/>
      </w:pPr>
      <w:rPr>
        <w:rFonts w:ascii="Wingdings" w:hAnsi="Wingdings"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B5704A1"/>
    <w:multiLevelType w:val="multilevel"/>
    <w:tmpl w:val="7B5704A1"/>
    <w:lvl w:ilvl="0">
      <w:start w:val="1"/>
      <w:numFmt w:val="decimalZero"/>
      <w:pStyle w:val="PatSpecNumPara0-99"/>
      <w:lvlText w:val="[00%1]"/>
      <w:lvlJc w:val="left"/>
      <w:pPr>
        <w:tabs>
          <w:tab w:val="num" w:pos="3414"/>
        </w:tabs>
        <w:ind w:left="2262" w:firstLine="432"/>
      </w:pPr>
      <w:rPr>
        <w:rFonts w:ascii="Times New Roman" w:hAnsi="Times New Roman" w:cs="Times New Roman" w:hint="default"/>
        <w:b/>
        <w:i w:val="0"/>
        <w:sz w:val="24"/>
      </w:rPr>
    </w:lvl>
    <w:lvl w:ilvl="1">
      <w:start w:val="1"/>
      <w:numFmt w:val="lowerLetter"/>
      <w:lvlText w:val="(%2)"/>
      <w:lvlJc w:val="left"/>
      <w:pPr>
        <w:tabs>
          <w:tab w:val="num" w:pos="1800"/>
        </w:tabs>
        <w:ind w:left="1800" w:hanging="72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10"/>
  </w:num>
  <w:num w:numId="3">
    <w:abstractNumId w:val="9"/>
  </w:num>
  <w:num w:numId="4">
    <w:abstractNumId w:val="4"/>
  </w:num>
  <w:num w:numId="5">
    <w:abstractNumId w:val="8"/>
  </w:num>
  <w:num w:numId="6">
    <w:abstractNumId w:val="6"/>
  </w:num>
  <w:num w:numId="7">
    <w:abstractNumId w:val="11"/>
  </w:num>
  <w:num w:numId="8">
    <w:abstractNumId w:val="1"/>
  </w:num>
  <w:num w:numId="9">
    <w:abstractNumId w:val="7"/>
  </w:num>
  <w:num w:numId="10">
    <w:abstractNumId w:val="2"/>
  </w:num>
  <w:num w:numId="11">
    <w:abstractNumId w:val="3"/>
  </w:num>
  <w:num w:numId="12">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Y5ZTUzNDBlNTE3MzUyZTg2YTkwNGZlMzkzZjVhOGQifQ=="/>
  </w:docVars>
  <w:rsids>
    <w:rsidRoot w:val="00B4542E"/>
    <w:rsid w:val="00000B26"/>
    <w:rsid w:val="00001585"/>
    <w:rsid w:val="0000192B"/>
    <w:rsid w:val="000019DF"/>
    <w:rsid w:val="00001F8E"/>
    <w:rsid w:val="000024C2"/>
    <w:rsid w:val="00002569"/>
    <w:rsid w:val="00002B7C"/>
    <w:rsid w:val="000037BF"/>
    <w:rsid w:val="00003AC0"/>
    <w:rsid w:val="00004092"/>
    <w:rsid w:val="000040EA"/>
    <w:rsid w:val="000044B1"/>
    <w:rsid w:val="000047FA"/>
    <w:rsid w:val="00004AAB"/>
    <w:rsid w:val="000050A3"/>
    <w:rsid w:val="0000563A"/>
    <w:rsid w:val="000057C0"/>
    <w:rsid w:val="00005E0A"/>
    <w:rsid w:val="00005FB7"/>
    <w:rsid w:val="000066F0"/>
    <w:rsid w:val="000068AB"/>
    <w:rsid w:val="000069FD"/>
    <w:rsid w:val="000078A9"/>
    <w:rsid w:val="00007FA8"/>
    <w:rsid w:val="0001019F"/>
    <w:rsid w:val="000107DE"/>
    <w:rsid w:val="00010B42"/>
    <w:rsid w:val="00010DC1"/>
    <w:rsid w:val="00012003"/>
    <w:rsid w:val="00012784"/>
    <w:rsid w:val="00012A2D"/>
    <w:rsid w:val="00013089"/>
    <w:rsid w:val="00013399"/>
    <w:rsid w:val="0001355A"/>
    <w:rsid w:val="000139BF"/>
    <w:rsid w:val="0001432E"/>
    <w:rsid w:val="000143EE"/>
    <w:rsid w:val="00014471"/>
    <w:rsid w:val="0001447C"/>
    <w:rsid w:val="00015194"/>
    <w:rsid w:val="0001520A"/>
    <w:rsid w:val="0001543A"/>
    <w:rsid w:val="0001590C"/>
    <w:rsid w:val="00015AE6"/>
    <w:rsid w:val="00016161"/>
    <w:rsid w:val="00016223"/>
    <w:rsid w:val="00016625"/>
    <w:rsid w:val="0001698B"/>
    <w:rsid w:val="000172D3"/>
    <w:rsid w:val="000178BF"/>
    <w:rsid w:val="0002038B"/>
    <w:rsid w:val="00020A04"/>
    <w:rsid w:val="00021267"/>
    <w:rsid w:val="00022122"/>
    <w:rsid w:val="0002246E"/>
    <w:rsid w:val="00022A5A"/>
    <w:rsid w:val="00022AF7"/>
    <w:rsid w:val="00022B64"/>
    <w:rsid w:val="000234D5"/>
    <w:rsid w:val="00023526"/>
    <w:rsid w:val="0002445C"/>
    <w:rsid w:val="0002484B"/>
    <w:rsid w:val="000256ED"/>
    <w:rsid w:val="00025CA7"/>
    <w:rsid w:val="000261DB"/>
    <w:rsid w:val="00026424"/>
    <w:rsid w:val="0002649F"/>
    <w:rsid w:val="00026EE9"/>
    <w:rsid w:val="0002766E"/>
    <w:rsid w:val="000277D2"/>
    <w:rsid w:val="000302B7"/>
    <w:rsid w:val="00030717"/>
    <w:rsid w:val="00030AC9"/>
    <w:rsid w:val="00030E92"/>
    <w:rsid w:val="0003140E"/>
    <w:rsid w:val="0003152E"/>
    <w:rsid w:val="0003156D"/>
    <w:rsid w:val="00031871"/>
    <w:rsid w:val="00031B21"/>
    <w:rsid w:val="00031C89"/>
    <w:rsid w:val="00031E94"/>
    <w:rsid w:val="00032388"/>
    <w:rsid w:val="00032672"/>
    <w:rsid w:val="00032BFD"/>
    <w:rsid w:val="00033323"/>
    <w:rsid w:val="00034353"/>
    <w:rsid w:val="000349F8"/>
    <w:rsid w:val="00035225"/>
    <w:rsid w:val="00036104"/>
    <w:rsid w:val="0003660E"/>
    <w:rsid w:val="00036C1F"/>
    <w:rsid w:val="00037A1C"/>
    <w:rsid w:val="00037B2A"/>
    <w:rsid w:val="00040348"/>
    <w:rsid w:val="000407C3"/>
    <w:rsid w:val="0004081E"/>
    <w:rsid w:val="00040DEC"/>
    <w:rsid w:val="00040F6C"/>
    <w:rsid w:val="00041658"/>
    <w:rsid w:val="00041EF5"/>
    <w:rsid w:val="00042212"/>
    <w:rsid w:val="00042DE3"/>
    <w:rsid w:val="000438D4"/>
    <w:rsid w:val="000438E5"/>
    <w:rsid w:val="00043C29"/>
    <w:rsid w:val="00043D37"/>
    <w:rsid w:val="00044035"/>
    <w:rsid w:val="00044355"/>
    <w:rsid w:val="00044367"/>
    <w:rsid w:val="00044C8B"/>
    <w:rsid w:val="0004514E"/>
    <w:rsid w:val="00045195"/>
    <w:rsid w:val="000454ED"/>
    <w:rsid w:val="00045521"/>
    <w:rsid w:val="00045B6E"/>
    <w:rsid w:val="00045D84"/>
    <w:rsid w:val="00045E5B"/>
    <w:rsid w:val="0004609C"/>
    <w:rsid w:val="00046152"/>
    <w:rsid w:val="000462E4"/>
    <w:rsid w:val="000466C0"/>
    <w:rsid w:val="000467D6"/>
    <w:rsid w:val="00046A80"/>
    <w:rsid w:val="000475BE"/>
    <w:rsid w:val="00047913"/>
    <w:rsid w:val="0004793E"/>
    <w:rsid w:val="00047BA8"/>
    <w:rsid w:val="00047E1F"/>
    <w:rsid w:val="000501BA"/>
    <w:rsid w:val="0005065E"/>
    <w:rsid w:val="00050759"/>
    <w:rsid w:val="00050E79"/>
    <w:rsid w:val="00051686"/>
    <w:rsid w:val="000516CE"/>
    <w:rsid w:val="000519A6"/>
    <w:rsid w:val="00051F52"/>
    <w:rsid w:val="0005256A"/>
    <w:rsid w:val="000527A4"/>
    <w:rsid w:val="00052AF1"/>
    <w:rsid w:val="00052E47"/>
    <w:rsid w:val="00052E57"/>
    <w:rsid w:val="00052EE6"/>
    <w:rsid w:val="00053163"/>
    <w:rsid w:val="00053909"/>
    <w:rsid w:val="000543CC"/>
    <w:rsid w:val="000543EF"/>
    <w:rsid w:val="0005456B"/>
    <w:rsid w:val="00054579"/>
    <w:rsid w:val="000545F1"/>
    <w:rsid w:val="00054E0C"/>
    <w:rsid w:val="000550D7"/>
    <w:rsid w:val="0005598A"/>
    <w:rsid w:val="000560AA"/>
    <w:rsid w:val="0005651C"/>
    <w:rsid w:val="000567FC"/>
    <w:rsid w:val="000568E2"/>
    <w:rsid w:val="00056C84"/>
    <w:rsid w:val="00056FBB"/>
    <w:rsid w:val="00057526"/>
    <w:rsid w:val="00060166"/>
    <w:rsid w:val="00061A89"/>
    <w:rsid w:val="00061E9F"/>
    <w:rsid w:val="00062B1E"/>
    <w:rsid w:val="00063375"/>
    <w:rsid w:val="000634A1"/>
    <w:rsid w:val="000637F3"/>
    <w:rsid w:val="00063801"/>
    <w:rsid w:val="0006399B"/>
    <w:rsid w:val="00064492"/>
    <w:rsid w:val="0006459B"/>
    <w:rsid w:val="00064645"/>
    <w:rsid w:val="000658C2"/>
    <w:rsid w:val="0006608C"/>
    <w:rsid w:val="000660C4"/>
    <w:rsid w:val="0006612B"/>
    <w:rsid w:val="00066AF4"/>
    <w:rsid w:val="00066B43"/>
    <w:rsid w:val="00066BD8"/>
    <w:rsid w:val="000674B8"/>
    <w:rsid w:val="000678D1"/>
    <w:rsid w:val="000701D6"/>
    <w:rsid w:val="000703E2"/>
    <w:rsid w:val="0007046B"/>
    <w:rsid w:val="00070786"/>
    <w:rsid w:val="00070856"/>
    <w:rsid w:val="00070876"/>
    <w:rsid w:val="00070DB7"/>
    <w:rsid w:val="00071541"/>
    <w:rsid w:val="00072601"/>
    <w:rsid w:val="00072F9A"/>
    <w:rsid w:val="000730DE"/>
    <w:rsid w:val="000731FA"/>
    <w:rsid w:val="00073552"/>
    <w:rsid w:val="00073A74"/>
    <w:rsid w:val="00074103"/>
    <w:rsid w:val="000743A4"/>
    <w:rsid w:val="00074D4C"/>
    <w:rsid w:val="000751D4"/>
    <w:rsid w:val="000752A8"/>
    <w:rsid w:val="00075B1D"/>
    <w:rsid w:val="00075BB3"/>
    <w:rsid w:val="00075BEA"/>
    <w:rsid w:val="0007637B"/>
    <w:rsid w:val="000768AE"/>
    <w:rsid w:val="000769E4"/>
    <w:rsid w:val="00076BE4"/>
    <w:rsid w:val="000772C9"/>
    <w:rsid w:val="000772F3"/>
    <w:rsid w:val="00077875"/>
    <w:rsid w:val="000779C1"/>
    <w:rsid w:val="00077A0A"/>
    <w:rsid w:val="00077A6D"/>
    <w:rsid w:val="00077B6F"/>
    <w:rsid w:val="00077E89"/>
    <w:rsid w:val="00077F8A"/>
    <w:rsid w:val="00080058"/>
    <w:rsid w:val="00080059"/>
    <w:rsid w:val="0008065A"/>
    <w:rsid w:val="00081233"/>
    <w:rsid w:val="0008162F"/>
    <w:rsid w:val="000816F8"/>
    <w:rsid w:val="000818B0"/>
    <w:rsid w:val="00081B54"/>
    <w:rsid w:val="00081E09"/>
    <w:rsid w:val="00082201"/>
    <w:rsid w:val="000824C5"/>
    <w:rsid w:val="00083526"/>
    <w:rsid w:val="00083877"/>
    <w:rsid w:val="00083942"/>
    <w:rsid w:val="00083ABA"/>
    <w:rsid w:val="00083BE3"/>
    <w:rsid w:val="00083C92"/>
    <w:rsid w:val="00083DAF"/>
    <w:rsid w:val="00083DE3"/>
    <w:rsid w:val="00084271"/>
    <w:rsid w:val="0008455F"/>
    <w:rsid w:val="00084745"/>
    <w:rsid w:val="000849FA"/>
    <w:rsid w:val="00084C1B"/>
    <w:rsid w:val="000851DE"/>
    <w:rsid w:val="000857F6"/>
    <w:rsid w:val="00086098"/>
    <w:rsid w:val="00086B66"/>
    <w:rsid w:val="00086C03"/>
    <w:rsid w:val="00086FF9"/>
    <w:rsid w:val="000875EE"/>
    <w:rsid w:val="00087D25"/>
    <w:rsid w:val="00087F84"/>
    <w:rsid w:val="00090A1A"/>
    <w:rsid w:val="00090C1B"/>
    <w:rsid w:val="00090C99"/>
    <w:rsid w:val="000910EA"/>
    <w:rsid w:val="000916C7"/>
    <w:rsid w:val="00092ECD"/>
    <w:rsid w:val="00093016"/>
    <w:rsid w:val="00093082"/>
    <w:rsid w:val="00093B4E"/>
    <w:rsid w:val="00093CD4"/>
    <w:rsid w:val="0009411F"/>
    <w:rsid w:val="000942CA"/>
    <w:rsid w:val="00094568"/>
    <w:rsid w:val="00094696"/>
    <w:rsid w:val="00094721"/>
    <w:rsid w:val="000960B7"/>
    <w:rsid w:val="000967E3"/>
    <w:rsid w:val="0009696C"/>
    <w:rsid w:val="000969CF"/>
    <w:rsid w:val="00096EA1"/>
    <w:rsid w:val="00097024"/>
    <w:rsid w:val="00097552"/>
    <w:rsid w:val="000975D2"/>
    <w:rsid w:val="00097610"/>
    <w:rsid w:val="00097749"/>
    <w:rsid w:val="00097DFB"/>
    <w:rsid w:val="000A038C"/>
    <w:rsid w:val="000A0813"/>
    <w:rsid w:val="000A0E9E"/>
    <w:rsid w:val="000A1E9D"/>
    <w:rsid w:val="000A1ED5"/>
    <w:rsid w:val="000A208A"/>
    <w:rsid w:val="000A2110"/>
    <w:rsid w:val="000A2493"/>
    <w:rsid w:val="000A253B"/>
    <w:rsid w:val="000A2706"/>
    <w:rsid w:val="000A2821"/>
    <w:rsid w:val="000A2A88"/>
    <w:rsid w:val="000A2AA9"/>
    <w:rsid w:val="000A2B79"/>
    <w:rsid w:val="000A2C2A"/>
    <w:rsid w:val="000A3130"/>
    <w:rsid w:val="000A401D"/>
    <w:rsid w:val="000A4D2A"/>
    <w:rsid w:val="000A5353"/>
    <w:rsid w:val="000A5828"/>
    <w:rsid w:val="000A5B4F"/>
    <w:rsid w:val="000A5C51"/>
    <w:rsid w:val="000A5E88"/>
    <w:rsid w:val="000A6D57"/>
    <w:rsid w:val="000A7153"/>
    <w:rsid w:val="000A73E2"/>
    <w:rsid w:val="000A7499"/>
    <w:rsid w:val="000A7D56"/>
    <w:rsid w:val="000B07B4"/>
    <w:rsid w:val="000B0CA4"/>
    <w:rsid w:val="000B0CAD"/>
    <w:rsid w:val="000B0ECF"/>
    <w:rsid w:val="000B0FF4"/>
    <w:rsid w:val="000B10DF"/>
    <w:rsid w:val="000B16AE"/>
    <w:rsid w:val="000B20B5"/>
    <w:rsid w:val="000B3157"/>
    <w:rsid w:val="000B332D"/>
    <w:rsid w:val="000B372A"/>
    <w:rsid w:val="000B38DA"/>
    <w:rsid w:val="000B41A3"/>
    <w:rsid w:val="000B45FA"/>
    <w:rsid w:val="000B4B65"/>
    <w:rsid w:val="000B55C4"/>
    <w:rsid w:val="000B5840"/>
    <w:rsid w:val="000B5BC6"/>
    <w:rsid w:val="000B5E14"/>
    <w:rsid w:val="000B5E86"/>
    <w:rsid w:val="000B5ED4"/>
    <w:rsid w:val="000B6056"/>
    <w:rsid w:val="000B6DE7"/>
    <w:rsid w:val="000B7330"/>
    <w:rsid w:val="000C05F4"/>
    <w:rsid w:val="000C0BE5"/>
    <w:rsid w:val="000C0E97"/>
    <w:rsid w:val="000C0F86"/>
    <w:rsid w:val="000C0FF7"/>
    <w:rsid w:val="000C1010"/>
    <w:rsid w:val="000C1056"/>
    <w:rsid w:val="000C149D"/>
    <w:rsid w:val="000C1E75"/>
    <w:rsid w:val="000C254E"/>
    <w:rsid w:val="000C27FB"/>
    <w:rsid w:val="000C3195"/>
    <w:rsid w:val="000C3976"/>
    <w:rsid w:val="000C3B5C"/>
    <w:rsid w:val="000C3F0B"/>
    <w:rsid w:val="000C4097"/>
    <w:rsid w:val="000C413A"/>
    <w:rsid w:val="000C41A1"/>
    <w:rsid w:val="000C4777"/>
    <w:rsid w:val="000C54BD"/>
    <w:rsid w:val="000C54DB"/>
    <w:rsid w:val="000C5504"/>
    <w:rsid w:val="000C563A"/>
    <w:rsid w:val="000C5806"/>
    <w:rsid w:val="000C58AA"/>
    <w:rsid w:val="000C590B"/>
    <w:rsid w:val="000C61AB"/>
    <w:rsid w:val="000C6601"/>
    <w:rsid w:val="000C69C5"/>
    <w:rsid w:val="000C6F08"/>
    <w:rsid w:val="000C6F85"/>
    <w:rsid w:val="000C7315"/>
    <w:rsid w:val="000C7537"/>
    <w:rsid w:val="000C7C49"/>
    <w:rsid w:val="000D08FE"/>
    <w:rsid w:val="000D095A"/>
    <w:rsid w:val="000D0B11"/>
    <w:rsid w:val="000D1133"/>
    <w:rsid w:val="000D11B2"/>
    <w:rsid w:val="000D1A51"/>
    <w:rsid w:val="000D2153"/>
    <w:rsid w:val="000D24F1"/>
    <w:rsid w:val="000D2EC5"/>
    <w:rsid w:val="000D30D6"/>
    <w:rsid w:val="000D3179"/>
    <w:rsid w:val="000D329A"/>
    <w:rsid w:val="000D4114"/>
    <w:rsid w:val="000D47BA"/>
    <w:rsid w:val="000D4CFD"/>
    <w:rsid w:val="000D4E56"/>
    <w:rsid w:val="000D54BC"/>
    <w:rsid w:val="000D5538"/>
    <w:rsid w:val="000D57B2"/>
    <w:rsid w:val="000D6A1C"/>
    <w:rsid w:val="000D72FD"/>
    <w:rsid w:val="000D7516"/>
    <w:rsid w:val="000D7B9D"/>
    <w:rsid w:val="000E0074"/>
    <w:rsid w:val="000E037E"/>
    <w:rsid w:val="000E0868"/>
    <w:rsid w:val="000E0B36"/>
    <w:rsid w:val="000E10FB"/>
    <w:rsid w:val="000E1B09"/>
    <w:rsid w:val="000E1E05"/>
    <w:rsid w:val="000E2130"/>
    <w:rsid w:val="000E2305"/>
    <w:rsid w:val="000E2341"/>
    <w:rsid w:val="000E2415"/>
    <w:rsid w:val="000E25DA"/>
    <w:rsid w:val="000E2D17"/>
    <w:rsid w:val="000E3DBA"/>
    <w:rsid w:val="000E41D1"/>
    <w:rsid w:val="000E45E9"/>
    <w:rsid w:val="000E55F2"/>
    <w:rsid w:val="000E5A46"/>
    <w:rsid w:val="000E5B25"/>
    <w:rsid w:val="000E6451"/>
    <w:rsid w:val="000E7007"/>
    <w:rsid w:val="000F1506"/>
    <w:rsid w:val="000F19B2"/>
    <w:rsid w:val="000F27DF"/>
    <w:rsid w:val="000F28B3"/>
    <w:rsid w:val="000F315F"/>
    <w:rsid w:val="000F3396"/>
    <w:rsid w:val="000F3482"/>
    <w:rsid w:val="000F3509"/>
    <w:rsid w:val="000F39D1"/>
    <w:rsid w:val="000F3C6B"/>
    <w:rsid w:val="000F3F27"/>
    <w:rsid w:val="000F42B9"/>
    <w:rsid w:val="000F445D"/>
    <w:rsid w:val="000F4DDB"/>
    <w:rsid w:val="000F5281"/>
    <w:rsid w:val="000F5579"/>
    <w:rsid w:val="000F562D"/>
    <w:rsid w:val="000F586E"/>
    <w:rsid w:val="000F6288"/>
    <w:rsid w:val="000F664A"/>
    <w:rsid w:val="000F6AAC"/>
    <w:rsid w:val="000F6D2B"/>
    <w:rsid w:val="000F6F92"/>
    <w:rsid w:val="000F6FB0"/>
    <w:rsid w:val="000F74BB"/>
    <w:rsid w:val="000F75BF"/>
    <w:rsid w:val="000F780B"/>
    <w:rsid w:val="001005F1"/>
    <w:rsid w:val="00100693"/>
    <w:rsid w:val="00100EE7"/>
    <w:rsid w:val="00101A0D"/>
    <w:rsid w:val="00101A5F"/>
    <w:rsid w:val="00101B3E"/>
    <w:rsid w:val="001022BD"/>
    <w:rsid w:val="00102599"/>
    <w:rsid w:val="0010278B"/>
    <w:rsid w:val="0010326F"/>
    <w:rsid w:val="00103534"/>
    <w:rsid w:val="001037E3"/>
    <w:rsid w:val="00103866"/>
    <w:rsid w:val="00103950"/>
    <w:rsid w:val="001039FD"/>
    <w:rsid w:val="00103C43"/>
    <w:rsid w:val="00104A70"/>
    <w:rsid w:val="001052D7"/>
    <w:rsid w:val="001054A5"/>
    <w:rsid w:val="00105CF3"/>
    <w:rsid w:val="00105D33"/>
    <w:rsid w:val="0010600F"/>
    <w:rsid w:val="001067F7"/>
    <w:rsid w:val="00106C43"/>
    <w:rsid w:val="00107351"/>
    <w:rsid w:val="0011012F"/>
    <w:rsid w:val="00110540"/>
    <w:rsid w:val="001116E2"/>
    <w:rsid w:val="0011182F"/>
    <w:rsid w:val="001119DD"/>
    <w:rsid w:val="00111A1F"/>
    <w:rsid w:val="0011210A"/>
    <w:rsid w:val="00112234"/>
    <w:rsid w:val="0011228E"/>
    <w:rsid w:val="00112AE7"/>
    <w:rsid w:val="00112F08"/>
    <w:rsid w:val="0011318E"/>
    <w:rsid w:val="001139AF"/>
    <w:rsid w:val="00113A6E"/>
    <w:rsid w:val="00113EF6"/>
    <w:rsid w:val="00113FC9"/>
    <w:rsid w:val="00114329"/>
    <w:rsid w:val="0011537D"/>
    <w:rsid w:val="00115705"/>
    <w:rsid w:val="00115C54"/>
    <w:rsid w:val="00115E6A"/>
    <w:rsid w:val="00116655"/>
    <w:rsid w:val="00116DF7"/>
    <w:rsid w:val="00116FEA"/>
    <w:rsid w:val="0011710B"/>
    <w:rsid w:val="00117410"/>
    <w:rsid w:val="00117968"/>
    <w:rsid w:val="0012014B"/>
    <w:rsid w:val="00120A0D"/>
    <w:rsid w:val="00120DDE"/>
    <w:rsid w:val="00121571"/>
    <w:rsid w:val="00121974"/>
    <w:rsid w:val="00121E56"/>
    <w:rsid w:val="00121E84"/>
    <w:rsid w:val="00121EFB"/>
    <w:rsid w:val="0012243F"/>
    <w:rsid w:val="00122A47"/>
    <w:rsid w:val="00122B28"/>
    <w:rsid w:val="00122BBC"/>
    <w:rsid w:val="00122D31"/>
    <w:rsid w:val="00122E22"/>
    <w:rsid w:val="00122FCB"/>
    <w:rsid w:val="001236F9"/>
    <w:rsid w:val="00123A37"/>
    <w:rsid w:val="00123C38"/>
    <w:rsid w:val="00123D77"/>
    <w:rsid w:val="001240BF"/>
    <w:rsid w:val="00124DA9"/>
    <w:rsid w:val="00124EFE"/>
    <w:rsid w:val="0012546F"/>
    <w:rsid w:val="00125ACB"/>
    <w:rsid w:val="00126327"/>
    <w:rsid w:val="001265BF"/>
    <w:rsid w:val="001268A4"/>
    <w:rsid w:val="0012690C"/>
    <w:rsid w:val="001269A5"/>
    <w:rsid w:val="00126B17"/>
    <w:rsid w:val="00126D3B"/>
    <w:rsid w:val="00127137"/>
    <w:rsid w:val="001273D3"/>
    <w:rsid w:val="00127540"/>
    <w:rsid w:val="0012761A"/>
    <w:rsid w:val="0012791A"/>
    <w:rsid w:val="00127CC7"/>
    <w:rsid w:val="0013030E"/>
    <w:rsid w:val="00130CA8"/>
    <w:rsid w:val="001315F2"/>
    <w:rsid w:val="00131BDE"/>
    <w:rsid w:val="00131DD9"/>
    <w:rsid w:val="00132008"/>
    <w:rsid w:val="00132526"/>
    <w:rsid w:val="00132D94"/>
    <w:rsid w:val="00132ED2"/>
    <w:rsid w:val="001330D4"/>
    <w:rsid w:val="0013371A"/>
    <w:rsid w:val="00133764"/>
    <w:rsid w:val="001343BE"/>
    <w:rsid w:val="00134A37"/>
    <w:rsid w:val="001355AC"/>
    <w:rsid w:val="00135D93"/>
    <w:rsid w:val="0013681B"/>
    <w:rsid w:val="001368EE"/>
    <w:rsid w:val="0013720E"/>
    <w:rsid w:val="00137354"/>
    <w:rsid w:val="00137AB3"/>
    <w:rsid w:val="00137F98"/>
    <w:rsid w:val="001403A7"/>
    <w:rsid w:val="001407A0"/>
    <w:rsid w:val="00141ED3"/>
    <w:rsid w:val="001420D9"/>
    <w:rsid w:val="001427A7"/>
    <w:rsid w:val="00142DB0"/>
    <w:rsid w:val="00142E09"/>
    <w:rsid w:val="0014372F"/>
    <w:rsid w:val="00143C09"/>
    <w:rsid w:val="00144D0D"/>
    <w:rsid w:val="001450FD"/>
    <w:rsid w:val="00145C60"/>
    <w:rsid w:val="00145F55"/>
    <w:rsid w:val="00145FBC"/>
    <w:rsid w:val="0014600C"/>
    <w:rsid w:val="001461CA"/>
    <w:rsid w:val="001465AA"/>
    <w:rsid w:val="00146614"/>
    <w:rsid w:val="001471B6"/>
    <w:rsid w:val="0014723F"/>
    <w:rsid w:val="0014740F"/>
    <w:rsid w:val="001474DF"/>
    <w:rsid w:val="00147BE2"/>
    <w:rsid w:val="001501CB"/>
    <w:rsid w:val="001502CF"/>
    <w:rsid w:val="00150364"/>
    <w:rsid w:val="00150EE4"/>
    <w:rsid w:val="00151078"/>
    <w:rsid w:val="0015107F"/>
    <w:rsid w:val="001510D6"/>
    <w:rsid w:val="00151462"/>
    <w:rsid w:val="001518FA"/>
    <w:rsid w:val="00151CCC"/>
    <w:rsid w:val="00151F81"/>
    <w:rsid w:val="00152837"/>
    <w:rsid w:val="00152CAF"/>
    <w:rsid w:val="00152E54"/>
    <w:rsid w:val="00152EEA"/>
    <w:rsid w:val="00153254"/>
    <w:rsid w:val="001535AB"/>
    <w:rsid w:val="001537FB"/>
    <w:rsid w:val="00153A7B"/>
    <w:rsid w:val="00153CFA"/>
    <w:rsid w:val="0015454E"/>
    <w:rsid w:val="00154794"/>
    <w:rsid w:val="00154871"/>
    <w:rsid w:val="00154907"/>
    <w:rsid w:val="00154DD0"/>
    <w:rsid w:val="0015512A"/>
    <w:rsid w:val="00155D22"/>
    <w:rsid w:val="00155DC5"/>
    <w:rsid w:val="00156257"/>
    <w:rsid w:val="0015644B"/>
    <w:rsid w:val="00156479"/>
    <w:rsid w:val="00156A76"/>
    <w:rsid w:val="0015717A"/>
    <w:rsid w:val="00157199"/>
    <w:rsid w:val="001573A9"/>
    <w:rsid w:val="001576E2"/>
    <w:rsid w:val="00157979"/>
    <w:rsid w:val="00157E94"/>
    <w:rsid w:val="00160306"/>
    <w:rsid w:val="00160710"/>
    <w:rsid w:val="00160AE1"/>
    <w:rsid w:val="00160D40"/>
    <w:rsid w:val="00160E31"/>
    <w:rsid w:val="00161062"/>
    <w:rsid w:val="0016122A"/>
    <w:rsid w:val="001614FD"/>
    <w:rsid w:val="001617EE"/>
    <w:rsid w:val="001624AA"/>
    <w:rsid w:val="0016269E"/>
    <w:rsid w:val="001626AB"/>
    <w:rsid w:val="001626B6"/>
    <w:rsid w:val="001627B0"/>
    <w:rsid w:val="00162AE6"/>
    <w:rsid w:val="00162C7A"/>
    <w:rsid w:val="00162CCD"/>
    <w:rsid w:val="0016310F"/>
    <w:rsid w:val="00163452"/>
    <w:rsid w:val="001638BC"/>
    <w:rsid w:val="00163D54"/>
    <w:rsid w:val="00164316"/>
    <w:rsid w:val="00164592"/>
    <w:rsid w:val="00164C32"/>
    <w:rsid w:val="00164D58"/>
    <w:rsid w:val="00164F4D"/>
    <w:rsid w:val="00165EE8"/>
    <w:rsid w:val="001662FF"/>
    <w:rsid w:val="00166704"/>
    <w:rsid w:val="001667C3"/>
    <w:rsid w:val="00167498"/>
    <w:rsid w:val="00167D2C"/>
    <w:rsid w:val="00167EE3"/>
    <w:rsid w:val="001706EA"/>
    <w:rsid w:val="001715D8"/>
    <w:rsid w:val="001716A5"/>
    <w:rsid w:val="00172316"/>
    <w:rsid w:val="001724B9"/>
    <w:rsid w:val="00172A29"/>
    <w:rsid w:val="00172F55"/>
    <w:rsid w:val="00173025"/>
    <w:rsid w:val="001730B1"/>
    <w:rsid w:val="00174938"/>
    <w:rsid w:val="00174D03"/>
    <w:rsid w:val="001753E7"/>
    <w:rsid w:val="00175CCD"/>
    <w:rsid w:val="00175F2A"/>
    <w:rsid w:val="00176387"/>
    <w:rsid w:val="00176A5E"/>
    <w:rsid w:val="00177A0E"/>
    <w:rsid w:val="00177D24"/>
    <w:rsid w:val="00180678"/>
    <w:rsid w:val="00180B0B"/>
    <w:rsid w:val="00180F8A"/>
    <w:rsid w:val="0018145E"/>
    <w:rsid w:val="0018157C"/>
    <w:rsid w:val="001815C1"/>
    <w:rsid w:val="00181AAF"/>
    <w:rsid w:val="001825EA"/>
    <w:rsid w:val="0018276B"/>
    <w:rsid w:val="0018291D"/>
    <w:rsid w:val="00182EC8"/>
    <w:rsid w:val="001832CD"/>
    <w:rsid w:val="00183341"/>
    <w:rsid w:val="00183447"/>
    <w:rsid w:val="00183B28"/>
    <w:rsid w:val="001843AE"/>
    <w:rsid w:val="00184435"/>
    <w:rsid w:val="00184DE9"/>
    <w:rsid w:val="0018534B"/>
    <w:rsid w:val="00185AE6"/>
    <w:rsid w:val="00185B56"/>
    <w:rsid w:val="00185FA7"/>
    <w:rsid w:val="0018646E"/>
    <w:rsid w:val="00186560"/>
    <w:rsid w:val="00186733"/>
    <w:rsid w:val="001867AC"/>
    <w:rsid w:val="0018716E"/>
    <w:rsid w:val="0018726F"/>
    <w:rsid w:val="0018743E"/>
    <w:rsid w:val="00187A3F"/>
    <w:rsid w:val="00187E22"/>
    <w:rsid w:val="0019004B"/>
    <w:rsid w:val="00190EBE"/>
    <w:rsid w:val="00190EF3"/>
    <w:rsid w:val="00191BE2"/>
    <w:rsid w:val="00191F5F"/>
    <w:rsid w:val="00192859"/>
    <w:rsid w:val="001930F4"/>
    <w:rsid w:val="001932A3"/>
    <w:rsid w:val="00193436"/>
    <w:rsid w:val="00193A9B"/>
    <w:rsid w:val="001941F9"/>
    <w:rsid w:val="00194301"/>
    <w:rsid w:val="00194AF6"/>
    <w:rsid w:val="00194F72"/>
    <w:rsid w:val="001952C2"/>
    <w:rsid w:val="00195A48"/>
    <w:rsid w:val="001967B0"/>
    <w:rsid w:val="00196820"/>
    <w:rsid w:val="00196A12"/>
    <w:rsid w:val="00196CCD"/>
    <w:rsid w:val="001978C9"/>
    <w:rsid w:val="00197A05"/>
    <w:rsid w:val="00197A28"/>
    <w:rsid w:val="00197D5C"/>
    <w:rsid w:val="001A0BAE"/>
    <w:rsid w:val="001A0F64"/>
    <w:rsid w:val="001A17FF"/>
    <w:rsid w:val="001A1EB2"/>
    <w:rsid w:val="001A23AF"/>
    <w:rsid w:val="001A248F"/>
    <w:rsid w:val="001A2A1D"/>
    <w:rsid w:val="001A2A9B"/>
    <w:rsid w:val="001A2B02"/>
    <w:rsid w:val="001A31FD"/>
    <w:rsid w:val="001A3226"/>
    <w:rsid w:val="001A332F"/>
    <w:rsid w:val="001A3375"/>
    <w:rsid w:val="001A34F3"/>
    <w:rsid w:val="001A3B3F"/>
    <w:rsid w:val="001A42AC"/>
    <w:rsid w:val="001A452C"/>
    <w:rsid w:val="001A4CE7"/>
    <w:rsid w:val="001A4D3C"/>
    <w:rsid w:val="001A4EC2"/>
    <w:rsid w:val="001A50FB"/>
    <w:rsid w:val="001A53E1"/>
    <w:rsid w:val="001A5A09"/>
    <w:rsid w:val="001A5A3B"/>
    <w:rsid w:val="001A5AA1"/>
    <w:rsid w:val="001A6761"/>
    <w:rsid w:val="001A6E0E"/>
    <w:rsid w:val="001B026B"/>
    <w:rsid w:val="001B04FC"/>
    <w:rsid w:val="001B0643"/>
    <w:rsid w:val="001B067C"/>
    <w:rsid w:val="001B17B0"/>
    <w:rsid w:val="001B2415"/>
    <w:rsid w:val="001B2A21"/>
    <w:rsid w:val="001B2D7A"/>
    <w:rsid w:val="001B3061"/>
    <w:rsid w:val="001B39A1"/>
    <w:rsid w:val="001B3BF1"/>
    <w:rsid w:val="001B4043"/>
    <w:rsid w:val="001B4801"/>
    <w:rsid w:val="001B481E"/>
    <w:rsid w:val="001B4931"/>
    <w:rsid w:val="001B4ACE"/>
    <w:rsid w:val="001B4B9D"/>
    <w:rsid w:val="001B4D1A"/>
    <w:rsid w:val="001B4DC4"/>
    <w:rsid w:val="001B4E46"/>
    <w:rsid w:val="001B4F2F"/>
    <w:rsid w:val="001B519F"/>
    <w:rsid w:val="001B5478"/>
    <w:rsid w:val="001B54DE"/>
    <w:rsid w:val="001B5769"/>
    <w:rsid w:val="001B5A46"/>
    <w:rsid w:val="001B5C6A"/>
    <w:rsid w:val="001B666F"/>
    <w:rsid w:val="001B6B35"/>
    <w:rsid w:val="001B6FED"/>
    <w:rsid w:val="001B722C"/>
    <w:rsid w:val="001B73FD"/>
    <w:rsid w:val="001B77C9"/>
    <w:rsid w:val="001B7FBA"/>
    <w:rsid w:val="001C05B3"/>
    <w:rsid w:val="001C0BC7"/>
    <w:rsid w:val="001C0CE7"/>
    <w:rsid w:val="001C1554"/>
    <w:rsid w:val="001C18B4"/>
    <w:rsid w:val="001C24FC"/>
    <w:rsid w:val="001C28FA"/>
    <w:rsid w:val="001C2959"/>
    <w:rsid w:val="001C3C33"/>
    <w:rsid w:val="001C3CDC"/>
    <w:rsid w:val="001C49D3"/>
    <w:rsid w:val="001C51CB"/>
    <w:rsid w:val="001C521C"/>
    <w:rsid w:val="001C5542"/>
    <w:rsid w:val="001C58FB"/>
    <w:rsid w:val="001C5E30"/>
    <w:rsid w:val="001C6157"/>
    <w:rsid w:val="001C6210"/>
    <w:rsid w:val="001C642A"/>
    <w:rsid w:val="001C6614"/>
    <w:rsid w:val="001C67FE"/>
    <w:rsid w:val="001C6B55"/>
    <w:rsid w:val="001C6E13"/>
    <w:rsid w:val="001C717A"/>
    <w:rsid w:val="001D02AD"/>
    <w:rsid w:val="001D0444"/>
    <w:rsid w:val="001D04AF"/>
    <w:rsid w:val="001D0DD0"/>
    <w:rsid w:val="001D18ED"/>
    <w:rsid w:val="001D1C5D"/>
    <w:rsid w:val="001D22A0"/>
    <w:rsid w:val="001D27DA"/>
    <w:rsid w:val="001D2DBD"/>
    <w:rsid w:val="001D32FB"/>
    <w:rsid w:val="001D34EA"/>
    <w:rsid w:val="001D350E"/>
    <w:rsid w:val="001D3798"/>
    <w:rsid w:val="001D3BD8"/>
    <w:rsid w:val="001D3BF1"/>
    <w:rsid w:val="001D46D1"/>
    <w:rsid w:val="001D48EC"/>
    <w:rsid w:val="001D51C2"/>
    <w:rsid w:val="001D529C"/>
    <w:rsid w:val="001D547D"/>
    <w:rsid w:val="001D58BC"/>
    <w:rsid w:val="001D58FA"/>
    <w:rsid w:val="001D59F0"/>
    <w:rsid w:val="001D5A41"/>
    <w:rsid w:val="001D6638"/>
    <w:rsid w:val="001D67DA"/>
    <w:rsid w:val="001D67FA"/>
    <w:rsid w:val="001D6878"/>
    <w:rsid w:val="001D68EB"/>
    <w:rsid w:val="001D74AE"/>
    <w:rsid w:val="001E0ABD"/>
    <w:rsid w:val="001E0C28"/>
    <w:rsid w:val="001E0D91"/>
    <w:rsid w:val="001E1529"/>
    <w:rsid w:val="001E158A"/>
    <w:rsid w:val="001E1E16"/>
    <w:rsid w:val="001E1E66"/>
    <w:rsid w:val="001E227A"/>
    <w:rsid w:val="001E22C9"/>
    <w:rsid w:val="001E2815"/>
    <w:rsid w:val="001E314C"/>
    <w:rsid w:val="001E31BF"/>
    <w:rsid w:val="001E32BB"/>
    <w:rsid w:val="001E3496"/>
    <w:rsid w:val="001E35F8"/>
    <w:rsid w:val="001E3EE0"/>
    <w:rsid w:val="001E4446"/>
    <w:rsid w:val="001E45E8"/>
    <w:rsid w:val="001E4882"/>
    <w:rsid w:val="001E4A15"/>
    <w:rsid w:val="001E4D41"/>
    <w:rsid w:val="001E5163"/>
    <w:rsid w:val="001E53BF"/>
    <w:rsid w:val="001E56EF"/>
    <w:rsid w:val="001E5D14"/>
    <w:rsid w:val="001E6533"/>
    <w:rsid w:val="001E6688"/>
    <w:rsid w:val="001E6C44"/>
    <w:rsid w:val="001E79EF"/>
    <w:rsid w:val="001E7B24"/>
    <w:rsid w:val="001E7B7C"/>
    <w:rsid w:val="001F02AC"/>
    <w:rsid w:val="001F02C5"/>
    <w:rsid w:val="001F07FB"/>
    <w:rsid w:val="001F0F1D"/>
    <w:rsid w:val="001F1628"/>
    <w:rsid w:val="001F168F"/>
    <w:rsid w:val="001F19C0"/>
    <w:rsid w:val="001F1F2C"/>
    <w:rsid w:val="001F2031"/>
    <w:rsid w:val="001F2227"/>
    <w:rsid w:val="001F272B"/>
    <w:rsid w:val="001F2AC8"/>
    <w:rsid w:val="001F2D2D"/>
    <w:rsid w:val="001F2ED1"/>
    <w:rsid w:val="001F3188"/>
    <w:rsid w:val="001F3A45"/>
    <w:rsid w:val="001F3E60"/>
    <w:rsid w:val="001F43EB"/>
    <w:rsid w:val="001F4997"/>
    <w:rsid w:val="001F4B36"/>
    <w:rsid w:val="001F4DD0"/>
    <w:rsid w:val="001F508B"/>
    <w:rsid w:val="001F6553"/>
    <w:rsid w:val="001F6A83"/>
    <w:rsid w:val="001F6ECD"/>
    <w:rsid w:val="001F6EDE"/>
    <w:rsid w:val="001F716F"/>
    <w:rsid w:val="001F796B"/>
    <w:rsid w:val="001F79F3"/>
    <w:rsid w:val="001F7E72"/>
    <w:rsid w:val="00200643"/>
    <w:rsid w:val="002007B5"/>
    <w:rsid w:val="00201053"/>
    <w:rsid w:val="0020111A"/>
    <w:rsid w:val="0020147B"/>
    <w:rsid w:val="002017B9"/>
    <w:rsid w:val="00201C30"/>
    <w:rsid w:val="00202367"/>
    <w:rsid w:val="00202C47"/>
    <w:rsid w:val="00203492"/>
    <w:rsid w:val="00203F4A"/>
    <w:rsid w:val="0020421B"/>
    <w:rsid w:val="002045D4"/>
    <w:rsid w:val="002045F4"/>
    <w:rsid w:val="00204B1D"/>
    <w:rsid w:val="00204C9A"/>
    <w:rsid w:val="00204FC1"/>
    <w:rsid w:val="00205C7D"/>
    <w:rsid w:val="00205E98"/>
    <w:rsid w:val="002071DF"/>
    <w:rsid w:val="00207361"/>
    <w:rsid w:val="00207946"/>
    <w:rsid w:val="00207C48"/>
    <w:rsid w:val="0021028F"/>
    <w:rsid w:val="0021048C"/>
    <w:rsid w:val="002105CA"/>
    <w:rsid w:val="00210838"/>
    <w:rsid w:val="0021092D"/>
    <w:rsid w:val="00210A6E"/>
    <w:rsid w:val="00210B9E"/>
    <w:rsid w:val="00210C4A"/>
    <w:rsid w:val="00210EDD"/>
    <w:rsid w:val="00211458"/>
    <w:rsid w:val="002118BB"/>
    <w:rsid w:val="002127EC"/>
    <w:rsid w:val="002127FD"/>
    <w:rsid w:val="0021288C"/>
    <w:rsid w:val="002128E3"/>
    <w:rsid w:val="00212B5D"/>
    <w:rsid w:val="00212C53"/>
    <w:rsid w:val="00213112"/>
    <w:rsid w:val="002132A2"/>
    <w:rsid w:val="002132B2"/>
    <w:rsid w:val="002134D3"/>
    <w:rsid w:val="002139B2"/>
    <w:rsid w:val="00213A6E"/>
    <w:rsid w:val="00213BA9"/>
    <w:rsid w:val="002141F6"/>
    <w:rsid w:val="00214C2D"/>
    <w:rsid w:val="00214CAD"/>
    <w:rsid w:val="00214CBF"/>
    <w:rsid w:val="00215CCD"/>
    <w:rsid w:val="00215CF9"/>
    <w:rsid w:val="00215FA3"/>
    <w:rsid w:val="00216009"/>
    <w:rsid w:val="00216473"/>
    <w:rsid w:val="00216AB2"/>
    <w:rsid w:val="00216F81"/>
    <w:rsid w:val="002170B1"/>
    <w:rsid w:val="00217249"/>
    <w:rsid w:val="00217597"/>
    <w:rsid w:val="00217631"/>
    <w:rsid w:val="002200C5"/>
    <w:rsid w:val="00220704"/>
    <w:rsid w:val="0022165C"/>
    <w:rsid w:val="00221A32"/>
    <w:rsid w:val="00221BD0"/>
    <w:rsid w:val="00221D83"/>
    <w:rsid w:val="00221F96"/>
    <w:rsid w:val="00221FB3"/>
    <w:rsid w:val="00222D7A"/>
    <w:rsid w:val="00222D8A"/>
    <w:rsid w:val="00222DEB"/>
    <w:rsid w:val="00222FCA"/>
    <w:rsid w:val="00223B30"/>
    <w:rsid w:val="00224502"/>
    <w:rsid w:val="00224750"/>
    <w:rsid w:val="00225191"/>
    <w:rsid w:val="00225630"/>
    <w:rsid w:val="002256D8"/>
    <w:rsid w:val="00225790"/>
    <w:rsid w:val="00225BB0"/>
    <w:rsid w:val="0022635E"/>
    <w:rsid w:val="00226A74"/>
    <w:rsid w:val="00226F94"/>
    <w:rsid w:val="00227799"/>
    <w:rsid w:val="002278AC"/>
    <w:rsid w:val="00230119"/>
    <w:rsid w:val="00230342"/>
    <w:rsid w:val="00230598"/>
    <w:rsid w:val="00230CD1"/>
    <w:rsid w:val="00230D6E"/>
    <w:rsid w:val="00230EBB"/>
    <w:rsid w:val="0023179C"/>
    <w:rsid w:val="00232015"/>
    <w:rsid w:val="00232024"/>
    <w:rsid w:val="00232227"/>
    <w:rsid w:val="00232EDB"/>
    <w:rsid w:val="002340C5"/>
    <w:rsid w:val="002347FA"/>
    <w:rsid w:val="00234E43"/>
    <w:rsid w:val="002352C0"/>
    <w:rsid w:val="002352DE"/>
    <w:rsid w:val="002353FB"/>
    <w:rsid w:val="0023562C"/>
    <w:rsid w:val="002359CF"/>
    <w:rsid w:val="002365F2"/>
    <w:rsid w:val="00236D80"/>
    <w:rsid w:val="00236E1F"/>
    <w:rsid w:val="00237975"/>
    <w:rsid w:val="00237E24"/>
    <w:rsid w:val="00237FD6"/>
    <w:rsid w:val="002401C7"/>
    <w:rsid w:val="00240416"/>
    <w:rsid w:val="0024053E"/>
    <w:rsid w:val="002407A5"/>
    <w:rsid w:val="00240A25"/>
    <w:rsid w:val="00240B72"/>
    <w:rsid w:val="00240C01"/>
    <w:rsid w:val="00241484"/>
    <w:rsid w:val="00241779"/>
    <w:rsid w:val="00241C68"/>
    <w:rsid w:val="00242259"/>
    <w:rsid w:val="002424A0"/>
    <w:rsid w:val="00242AAA"/>
    <w:rsid w:val="00242C7D"/>
    <w:rsid w:val="00242DBC"/>
    <w:rsid w:val="00243BF1"/>
    <w:rsid w:val="00244D72"/>
    <w:rsid w:val="00244FA1"/>
    <w:rsid w:val="00245833"/>
    <w:rsid w:val="00245BE5"/>
    <w:rsid w:val="00245E6F"/>
    <w:rsid w:val="0024605B"/>
    <w:rsid w:val="002461AB"/>
    <w:rsid w:val="002462AE"/>
    <w:rsid w:val="0024667B"/>
    <w:rsid w:val="00246BB4"/>
    <w:rsid w:val="00246BDC"/>
    <w:rsid w:val="00246E4B"/>
    <w:rsid w:val="0024728A"/>
    <w:rsid w:val="002477C3"/>
    <w:rsid w:val="002502EB"/>
    <w:rsid w:val="0025087F"/>
    <w:rsid w:val="00250A29"/>
    <w:rsid w:val="00250F63"/>
    <w:rsid w:val="002512E1"/>
    <w:rsid w:val="002517FF"/>
    <w:rsid w:val="00251E8A"/>
    <w:rsid w:val="0025215E"/>
    <w:rsid w:val="0025227A"/>
    <w:rsid w:val="002527B5"/>
    <w:rsid w:val="002527DC"/>
    <w:rsid w:val="0025284F"/>
    <w:rsid w:val="00252B4E"/>
    <w:rsid w:val="00254AE7"/>
    <w:rsid w:val="00255104"/>
    <w:rsid w:val="002551B0"/>
    <w:rsid w:val="002552FD"/>
    <w:rsid w:val="002554D5"/>
    <w:rsid w:val="0025586F"/>
    <w:rsid w:val="00255AFA"/>
    <w:rsid w:val="00255BAD"/>
    <w:rsid w:val="00255D2A"/>
    <w:rsid w:val="00255FDD"/>
    <w:rsid w:val="0025600D"/>
    <w:rsid w:val="00256567"/>
    <w:rsid w:val="0025692D"/>
    <w:rsid w:val="00256FF4"/>
    <w:rsid w:val="002570AA"/>
    <w:rsid w:val="0026038F"/>
    <w:rsid w:val="0026066F"/>
    <w:rsid w:val="002609C3"/>
    <w:rsid w:val="002609D5"/>
    <w:rsid w:val="00260B5F"/>
    <w:rsid w:val="00260B91"/>
    <w:rsid w:val="00260BF9"/>
    <w:rsid w:val="00261187"/>
    <w:rsid w:val="002614AE"/>
    <w:rsid w:val="00261549"/>
    <w:rsid w:val="0026181C"/>
    <w:rsid w:val="002619BD"/>
    <w:rsid w:val="00262331"/>
    <w:rsid w:val="00262697"/>
    <w:rsid w:val="002627F9"/>
    <w:rsid w:val="002630E0"/>
    <w:rsid w:val="00263146"/>
    <w:rsid w:val="00263BDB"/>
    <w:rsid w:val="002645A7"/>
    <w:rsid w:val="002648C3"/>
    <w:rsid w:val="00264F21"/>
    <w:rsid w:val="00265788"/>
    <w:rsid w:val="00265A93"/>
    <w:rsid w:val="00265D4A"/>
    <w:rsid w:val="00265FB1"/>
    <w:rsid w:val="00266314"/>
    <w:rsid w:val="0026652D"/>
    <w:rsid w:val="00266530"/>
    <w:rsid w:val="002666CD"/>
    <w:rsid w:val="002666E2"/>
    <w:rsid w:val="00266949"/>
    <w:rsid w:val="00266DA8"/>
    <w:rsid w:val="00266F0E"/>
    <w:rsid w:val="00267689"/>
    <w:rsid w:val="00267723"/>
    <w:rsid w:val="0026781D"/>
    <w:rsid w:val="00267AA3"/>
    <w:rsid w:val="00267CE6"/>
    <w:rsid w:val="00270304"/>
    <w:rsid w:val="00270A02"/>
    <w:rsid w:val="00270ABB"/>
    <w:rsid w:val="00270E2D"/>
    <w:rsid w:val="00270E58"/>
    <w:rsid w:val="00270E91"/>
    <w:rsid w:val="00270EDB"/>
    <w:rsid w:val="0027108B"/>
    <w:rsid w:val="00271107"/>
    <w:rsid w:val="00271246"/>
    <w:rsid w:val="002716CE"/>
    <w:rsid w:val="00272077"/>
    <w:rsid w:val="002721D4"/>
    <w:rsid w:val="00272A75"/>
    <w:rsid w:val="00272FD9"/>
    <w:rsid w:val="00273031"/>
    <w:rsid w:val="0027376E"/>
    <w:rsid w:val="00273BEB"/>
    <w:rsid w:val="0027431F"/>
    <w:rsid w:val="00274AED"/>
    <w:rsid w:val="00274BA3"/>
    <w:rsid w:val="002753E2"/>
    <w:rsid w:val="00275B45"/>
    <w:rsid w:val="00275CF8"/>
    <w:rsid w:val="00275E81"/>
    <w:rsid w:val="00275EEC"/>
    <w:rsid w:val="002764BA"/>
    <w:rsid w:val="002764CE"/>
    <w:rsid w:val="0027758D"/>
    <w:rsid w:val="002779C9"/>
    <w:rsid w:val="0028014F"/>
    <w:rsid w:val="002804F8"/>
    <w:rsid w:val="00280BC3"/>
    <w:rsid w:val="00280CBD"/>
    <w:rsid w:val="00280F38"/>
    <w:rsid w:val="0028114D"/>
    <w:rsid w:val="00281284"/>
    <w:rsid w:val="002812CA"/>
    <w:rsid w:val="002815F1"/>
    <w:rsid w:val="00281A1C"/>
    <w:rsid w:val="00281AAD"/>
    <w:rsid w:val="00281BA3"/>
    <w:rsid w:val="00282926"/>
    <w:rsid w:val="00282B1C"/>
    <w:rsid w:val="00282D29"/>
    <w:rsid w:val="002837B8"/>
    <w:rsid w:val="00283A31"/>
    <w:rsid w:val="00283B43"/>
    <w:rsid w:val="002843AD"/>
    <w:rsid w:val="00284402"/>
    <w:rsid w:val="002844A5"/>
    <w:rsid w:val="0028459B"/>
    <w:rsid w:val="0028466D"/>
    <w:rsid w:val="00284B40"/>
    <w:rsid w:val="00284B5C"/>
    <w:rsid w:val="00284BF0"/>
    <w:rsid w:val="00285347"/>
    <w:rsid w:val="00285A8E"/>
    <w:rsid w:val="00285ADD"/>
    <w:rsid w:val="00285AF8"/>
    <w:rsid w:val="00285B8C"/>
    <w:rsid w:val="00285C9D"/>
    <w:rsid w:val="00285CC5"/>
    <w:rsid w:val="00286334"/>
    <w:rsid w:val="002865D5"/>
    <w:rsid w:val="002868E0"/>
    <w:rsid w:val="00286A2D"/>
    <w:rsid w:val="00286D94"/>
    <w:rsid w:val="00287847"/>
    <w:rsid w:val="002878E4"/>
    <w:rsid w:val="00287EE6"/>
    <w:rsid w:val="0029059B"/>
    <w:rsid w:val="00290B28"/>
    <w:rsid w:val="00290E60"/>
    <w:rsid w:val="00291138"/>
    <w:rsid w:val="00291198"/>
    <w:rsid w:val="00291A0E"/>
    <w:rsid w:val="00291C49"/>
    <w:rsid w:val="00292048"/>
    <w:rsid w:val="0029204F"/>
    <w:rsid w:val="0029285D"/>
    <w:rsid w:val="00292A37"/>
    <w:rsid w:val="002939F6"/>
    <w:rsid w:val="002940C4"/>
    <w:rsid w:val="002941D4"/>
    <w:rsid w:val="002947B0"/>
    <w:rsid w:val="00294990"/>
    <w:rsid w:val="00294A4F"/>
    <w:rsid w:val="0029512C"/>
    <w:rsid w:val="0029516C"/>
    <w:rsid w:val="00295631"/>
    <w:rsid w:val="00296549"/>
    <w:rsid w:val="00296669"/>
    <w:rsid w:val="00296751"/>
    <w:rsid w:val="0029733D"/>
    <w:rsid w:val="00297781"/>
    <w:rsid w:val="002978E0"/>
    <w:rsid w:val="002979B7"/>
    <w:rsid w:val="002A0ED3"/>
    <w:rsid w:val="002A0F81"/>
    <w:rsid w:val="002A1822"/>
    <w:rsid w:val="002A1AFC"/>
    <w:rsid w:val="002A1C8E"/>
    <w:rsid w:val="002A25D1"/>
    <w:rsid w:val="002A27ED"/>
    <w:rsid w:val="002A2F68"/>
    <w:rsid w:val="002A30F0"/>
    <w:rsid w:val="002A32F3"/>
    <w:rsid w:val="002A3D39"/>
    <w:rsid w:val="002A3F8D"/>
    <w:rsid w:val="002A4437"/>
    <w:rsid w:val="002A4789"/>
    <w:rsid w:val="002A4A71"/>
    <w:rsid w:val="002A5452"/>
    <w:rsid w:val="002A5E3D"/>
    <w:rsid w:val="002A6354"/>
    <w:rsid w:val="002A68D9"/>
    <w:rsid w:val="002A6C26"/>
    <w:rsid w:val="002A6C52"/>
    <w:rsid w:val="002A71C8"/>
    <w:rsid w:val="002A78B1"/>
    <w:rsid w:val="002B03E5"/>
    <w:rsid w:val="002B045F"/>
    <w:rsid w:val="002B0876"/>
    <w:rsid w:val="002B09A3"/>
    <w:rsid w:val="002B0EFC"/>
    <w:rsid w:val="002B1721"/>
    <w:rsid w:val="002B18F2"/>
    <w:rsid w:val="002B2D5D"/>
    <w:rsid w:val="002B2EB5"/>
    <w:rsid w:val="002B346F"/>
    <w:rsid w:val="002B3677"/>
    <w:rsid w:val="002B3A3A"/>
    <w:rsid w:val="002B3CF2"/>
    <w:rsid w:val="002B3F3A"/>
    <w:rsid w:val="002B452C"/>
    <w:rsid w:val="002B45AE"/>
    <w:rsid w:val="002B492D"/>
    <w:rsid w:val="002B49F7"/>
    <w:rsid w:val="002B501A"/>
    <w:rsid w:val="002B5955"/>
    <w:rsid w:val="002B5972"/>
    <w:rsid w:val="002B5BFC"/>
    <w:rsid w:val="002B5D43"/>
    <w:rsid w:val="002B5E59"/>
    <w:rsid w:val="002B5FD6"/>
    <w:rsid w:val="002B60A0"/>
    <w:rsid w:val="002B787F"/>
    <w:rsid w:val="002B7A5B"/>
    <w:rsid w:val="002B7B1A"/>
    <w:rsid w:val="002C03F3"/>
    <w:rsid w:val="002C0402"/>
    <w:rsid w:val="002C0D39"/>
    <w:rsid w:val="002C0FB1"/>
    <w:rsid w:val="002C1416"/>
    <w:rsid w:val="002C19EE"/>
    <w:rsid w:val="002C1C9B"/>
    <w:rsid w:val="002C288E"/>
    <w:rsid w:val="002C28A5"/>
    <w:rsid w:val="002C29C8"/>
    <w:rsid w:val="002C2A59"/>
    <w:rsid w:val="002C31C9"/>
    <w:rsid w:val="002C39D8"/>
    <w:rsid w:val="002C3BD4"/>
    <w:rsid w:val="002C3E1A"/>
    <w:rsid w:val="002C43DC"/>
    <w:rsid w:val="002C46D2"/>
    <w:rsid w:val="002C4E08"/>
    <w:rsid w:val="002C4E0F"/>
    <w:rsid w:val="002C4E2C"/>
    <w:rsid w:val="002C5445"/>
    <w:rsid w:val="002C5E5D"/>
    <w:rsid w:val="002C6C25"/>
    <w:rsid w:val="002C6E2B"/>
    <w:rsid w:val="002C71D3"/>
    <w:rsid w:val="002C7E36"/>
    <w:rsid w:val="002D034A"/>
    <w:rsid w:val="002D0AD9"/>
    <w:rsid w:val="002D165D"/>
    <w:rsid w:val="002D1690"/>
    <w:rsid w:val="002D1AA7"/>
    <w:rsid w:val="002D1F34"/>
    <w:rsid w:val="002D2090"/>
    <w:rsid w:val="002D2227"/>
    <w:rsid w:val="002D2812"/>
    <w:rsid w:val="002D2884"/>
    <w:rsid w:val="002D3385"/>
    <w:rsid w:val="002D36FF"/>
    <w:rsid w:val="002D3EF9"/>
    <w:rsid w:val="002D40EE"/>
    <w:rsid w:val="002D42F3"/>
    <w:rsid w:val="002D4368"/>
    <w:rsid w:val="002D456F"/>
    <w:rsid w:val="002D4EC8"/>
    <w:rsid w:val="002D51B5"/>
    <w:rsid w:val="002D547B"/>
    <w:rsid w:val="002D59C1"/>
    <w:rsid w:val="002D67F8"/>
    <w:rsid w:val="002D6A74"/>
    <w:rsid w:val="002D73F5"/>
    <w:rsid w:val="002D78AD"/>
    <w:rsid w:val="002D794E"/>
    <w:rsid w:val="002E0454"/>
    <w:rsid w:val="002E0758"/>
    <w:rsid w:val="002E0829"/>
    <w:rsid w:val="002E084D"/>
    <w:rsid w:val="002E0FE2"/>
    <w:rsid w:val="002E10B1"/>
    <w:rsid w:val="002E18F5"/>
    <w:rsid w:val="002E1A19"/>
    <w:rsid w:val="002E1F79"/>
    <w:rsid w:val="002E2545"/>
    <w:rsid w:val="002E25FF"/>
    <w:rsid w:val="002E2650"/>
    <w:rsid w:val="002E27FB"/>
    <w:rsid w:val="002E319A"/>
    <w:rsid w:val="002E3CDD"/>
    <w:rsid w:val="002E3DB5"/>
    <w:rsid w:val="002E41DD"/>
    <w:rsid w:val="002E4867"/>
    <w:rsid w:val="002E490D"/>
    <w:rsid w:val="002E4B8E"/>
    <w:rsid w:val="002E4E25"/>
    <w:rsid w:val="002E5002"/>
    <w:rsid w:val="002E511E"/>
    <w:rsid w:val="002E599E"/>
    <w:rsid w:val="002E6EF8"/>
    <w:rsid w:val="002E6FB4"/>
    <w:rsid w:val="002E702F"/>
    <w:rsid w:val="002E758C"/>
    <w:rsid w:val="002E78A0"/>
    <w:rsid w:val="002E79AA"/>
    <w:rsid w:val="002E7F61"/>
    <w:rsid w:val="002E7F67"/>
    <w:rsid w:val="002F0039"/>
    <w:rsid w:val="002F011D"/>
    <w:rsid w:val="002F0277"/>
    <w:rsid w:val="002F0477"/>
    <w:rsid w:val="002F0FEE"/>
    <w:rsid w:val="002F146F"/>
    <w:rsid w:val="002F15CE"/>
    <w:rsid w:val="002F2181"/>
    <w:rsid w:val="002F2283"/>
    <w:rsid w:val="002F2742"/>
    <w:rsid w:val="002F2964"/>
    <w:rsid w:val="002F2CE3"/>
    <w:rsid w:val="002F3264"/>
    <w:rsid w:val="002F3359"/>
    <w:rsid w:val="002F3582"/>
    <w:rsid w:val="002F433C"/>
    <w:rsid w:val="002F456C"/>
    <w:rsid w:val="002F47CE"/>
    <w:rsid w:val="002F4B2C"/>
    <w:rsid w:val="002F5935"/>
    <w:rsid w:val="002F6488"/>
    <w:rsid w:val="002F68DA"/>
    <w:rsid w:val="002F6CEE"/>
    <w:rsid w:val="002F6DC4"/>
    <w:rsid w:val="002F7070"/>
    <w:rsid w:val="002F78E8"/>
    <w:rsid w:val="003000D0"/>
    <w:rsid w:val="00300601"/>
    <w:rsid w:val="003010AA"/>
    <w:rsid w:val="003011A9"/>
    <w:rsid w:val="00301774"/>
    <w:rsid w:val="003017E8"/>
    <w:rsid w:val="00301CCE"/>
    <w:rsid w:val="00302967"/>
    <w:rsid w:val="00302FA5"/>
    <w:rsid w:val="00303CAD"/>
    <w:rsid w:val="00303F64"/>
    <w:rsid w:val="003040C1"/>
    <w:rsid w:val="003040D8"/>
    <w:rsid w:val="00304291"/>
    <w:rsid w:val="00304BAF"/>
    <w:rsid w:val="00304CF9"/>
    <w:rsid w:val="00304FB4"/>
    <w:rsid w:val="003051EB"/>
    <w:rsid w:val="0030568F"/>
    <w:rsid w:val="0030573B"/>
    <w:rsid w:val="00305937"/>
    <w:rsid w:val="00305ADF"/>
    <w:rsid w:val="003064F0"/>
    <w:rsid w:val="0030657B"/>
    <w:rsid w:val="00306B1C"/>
    <w:rsid w:val="00306EC3"/>
    <w:rsid w:val="00307050"/>
    <w:rsid w:val="003071A0"/>
    <w:rsid w:val="00307233"/>
    <w:rsid w:val="00307623"/>
    <w:rsid w:val="003076DC"/>
    <w:rsid w:val="00307E0F"/>
    <w:rsid w:val="00310571"/>
    <w:rsid w:val="00310DEF"/>
    <w:rsid w:val="00310E18"/>
    <w:rsid w:val="003112BE"/>
    <w:rsid w:val="003117D3"/>
    <w:rsid w:val="00311A15"/>
    <w:rsid w:val="00311B8E"/>
    <w:rsid w:val="0031305D"/>
    <w:rsid w:val="00313455"/>
    <w:rsid w:val="00313816"/>
    <w:rsid w:val="00313E31"/>
    <w:rsid w:val="00314C38"/>
    <w:rsid w:val="003159D5"/>
    <w:rsid w:val="00315A4E"/>
    <w:rsid w:val="00315C18"/>
    <w:rsid w:val="00315EB0"/>
    <w:rsid w:val="00315ECA"/>
    <w:rsid w:val="00315FFD"/>
    <w:rsid w:val="003160FF"/>
    <w:rsid w:val="003162AB"/>
    <w:rsid w:val="0031661A"/>
    <w:rsid w:val="0031674C"/>
    <w:rsid w:val="00316C83"/>
    <w:rsid w:val="00316DCA"/>
    <w:rsid w:val="00317208"/>
    <w:rsid w:val="003177A9"/>
    <w:rsid w:val="0031786C"/>
    <w:rsid w:val="00317CB5"/>
    <w:rsid w:val="00317FDC"/>
    <w:rsid w:val="003203B1"/>
    <w:rsid w:val="0032172A"/>
    <w:rsid w:val="003219D4"/>
    <w:rsid w:val="003221C7"/>
    <w:rsid w:val="00322D3B"/>
    <w:rsid w:val="003233F8"/>
    <w:rsid w:val="003252A9"/>
    <w:rsid w:val="003257DA"/>
    <w:rsid w:val="003257ED"/>
    <w:rsid w:val="00325BBE"/>
    <w:rsid w:val="003279C2"/>
    <w:rsid w:val="00327BE1"/>
    <w:rsid w:val="00327D1D"/>
    <w:rsid w:val="0033021D"/>
    <w:rsid w:val="00330848"/>
    <w:rsid w:val="00330E7D"/>
    <w:rsid w:val="00330FA2"/>
    <w:rsid w:val="0033102D"/>
    <w:rsid w:val="003317F1"/>
    <w:rsid w:val="00331AD7"/>
    <w:rsid w:val="00331C7B"/>
    <w:rsid w:val="00332A74"/>
    <w:rsid w:val="00332D71"/>
    <w:rsid w:val="003330E4"/>
    <w:rsid w:val="003330F1"/>
    <w:rsid w:val="003333D5"/>
    <w:rsid w:val="00333A87"/>
    <w:rsid w:val="00333BF3"/>
    <w:rsid w:val="00333D93"/>
    <w:rsid w:val="00334096"/>
    <w:rsid w:val="00334122"/>
    <w:rsid w:val="0033421C"/>
    <w:rsid w:val="00334489"/>
    <w:rsid w:val="0033465A"/>
    <w:rsid w:val="003349F3"/>
    <w:rsid w:val="00334A10"/>
    <w:rsid w:val="00335096"/>
    <w:rsid w:val="003354B3"/>
    <w:rsid w:val="00335553"/>
    <w:rsid w:val="00335C55"/>
    <w:rsid w:val="00335D9E"/>
    <w:rsid w:val="0033639E"/>
    <w:rsid w:val="0033672B"/>
    <w:rsid w:val="003369FD"/>
    <w:rsid w:val="00336F1E"/>
    <w:rsid w:val="003377EC"/>
    <w:rsid w:val="0034023B"/>
    <w:rsid w:val="003406EC"/>
    <w:rsid w:val="00340A2D"/>
    <w:rsid w:val="00340A63"/>
    <w:rsid w:val="00340E32"/>
    <w:rsid w:val="00341055"/>
    <w:rsid w:val="00341627"/>
    <w:rsid w:val="00341694"/>
    <w:rsid w:val="00341A2F"/>
    <w:rsid w:val="003425F6"/>
    <w:rsid w:val="00343959"/>
    <w:rsid w:val="00343A88"/>
    <w:rsid w:val="00343C6F"/>
    <w:rsid w:val="0034416E"/>
    <w:rsid w:val="00344742"/>
    <w:rsid w:val="003448B0"/>
    <w:rsid w:val="003449E2"/>
    <w:rsid w:val="00344DE1"/>
    <w:rsid w:val="00344F75"/>
    <w:rsid w:val="00345BE3"/>
    <w:rsid w:val="00345FFD"/>
    <w:rsid w:val="003465B1"/>
    <w:rsid w:val="003473F2"/>
    <w:rsid w:val="003478BE"/>
    <w:rsid w:val="00347A3F"/>
    <w:rsid w:val="00350D08"/>
    <w:rsid w:val="00351293"/>
    <w:rsid w:val="00351BCD"/>
    <w:rsid w:val="00352AF4"/>
    <w:rsid w:val="00352DE4"/>
    <w:rsid w:val="0035363C"/>
    <w:rsid w:val="00353CA7"/>
    <w:rsid w:val="00353DFE"/>
    <w:rsid w:val="003540B0"/>
    <w:rsid w:val="00354655"/>
    <w:rsid w:val="00354962"/>
    <w:rsid w:val="00354AFA"/>
    <w:rsid w:val="00354C03"/>
    <w:rsid w:val="00355167"/>
    <w:rsid w:val="00355210"/>
    <w:rsid w:val="0035524E"/>
    <w:rsid w:val="00355393"/>
    <w:rsid w:val="00355B76"/>
    <w:rsid w:val="003561F9"/>
    <w:rsid w:val="00356226"/>
    <w:rsid w:val="00357C09"/>
    <w:rsid w:val="0036010A"/>
    <w:rsid w:val="0036012D"/>
    <w:rsid w:val="00360844"/>
    <w:rsid w:val="00360B70"/>
    <w:rsid w:val="00360F19"/>
    <w:rsid w:val="0036101F"/>
    <w:rsid w:val="0036104E"/>
    <w:rsid w:val="003610DB"/>
    <w:rsid w:val="00361551"/>
    <w:rsid w:val="00361607"/>
    <w:rsid w:val="003617AD"/>
    <w:rsid w:val="00361A62"/>
    <w:rsid w:val="00361C9B"/>
    <w:rsid w:val="00361CCC"/>
    <w:rsid w:val="003621FC"/>
    <w:rsid w:val="0036244C"/>
    <w:rsid w:val="003624DF"/>
    <w:rsid w:val="0036253A"/>
    <w:rsid w:val="00362EFA"/>
    <w:rsid w:val="00363119"/>
    <w:rsid w:val="00363E0E"/>
    <w:rsid w:val="00364195"/>
    <w:rsid w:val="00364265"/>
    <w:rsid w:val="0036528C"/>
    <w:rsid w:val="00366686"/>
    <w:rsid w:val="0036676E"/>
    <w:rsid w:val="00366851"/>
    <w:rsid w:val="00366CBF"/>
    <w:rsid w:val="00366E7B"/>
    <w:rsid w:val="00367645"/>
    <w:rsid w:val="00367745"/>
    <w:rsid w:val="003678B0"/>
    <w:rsid w:val="00367977"/>
    <w:rsid w:val="00367EE1"/>
    <w:rsid w:val="00370749"/>
    <w:rsid w:val="003708AA"/>
    <w:rsid w:val="0037096C"/>
    <w:rsid w:val="00370992"/>
    <w:rsid w:val="00370D00"/>
    <w:rsid w:val="00370D57"/>
    <w:rsid w:val="003717BB"/>
    <w:rsid w:val="003718D6"/>
    <w:rsid w:val="0037236A"/>
    <w:rsid w:val="00372BFB"/>
    <w:rsid w:val="00372FD8"/>
    <w:rsid w:val="003737D1"/>
    <w:rsid w:val="0037389C"/>
    <w:rsid w:val="00373ACB"/>
    <w:rsid w:val="00373ED5"/>
    <w:rsid w:val="00374303"/>
    <w:rsid w:val="0037555B"/>
    <w:rsid w:val="00375A8B"/>
    <w:rsid w:val="00375DDB"/>
    <w:rsid w:val="003767BE"/>
    <w:rsid w:val="00376BC9"/>
    <w:rsid w:val="003771EC"/>
    <w:rsid w:val="00377738"/>
    <w:rsid w:val="00377A6D"/>
    <w:rsid w:val="00377CCF"/>
    <w:rsid w:val="00377EF4"/>
    <w:rsid w:val="003800B4"/>
    <w:rsid w:val="00380113"/>
    <w:rsid w:val="00380CCC"/>
    <w:rsid w:val="0038126B"/>
    <w:rsid w:val="0038148F"/>
    <w:rsid w:val="003819B5"/>
    <w:rsid w:val="00381D8B"/>
    <w:rsid w:val="00381EE7"/>
    <w:rsid w:val="0038268A"/>
    <w:rsid w:val="00382B57"/>
    <w:rsid w:val="003830B1"/>
    <w:rsid w:val="003830BE"/>
    <w:rsid w:val="003833F6"/>
    <w:rsid w:val="00383BF7"/>
    <w:rsid w:val="00383E7F"/>
    <w:rsid w:val="00385175"/>
    <w:rsid w:val="003852BA"/>
    <w:rsid w:val="00386294"/>
    <w:rsid w:val="003866F9"/>
    <w:rsid w:val="00387807"/>
    <w:rsid w:val="00387921"/>
    <w:rsid w:val="00387B77"/>
    <w:rsid w:val="0039017F"/>
    <w:rsid w:val="0039065B"/>
    <w:rsid w:val="00390A5F"/>
    <w:rsid w:val="00390C09"/>
    <w:rsid w:val="00391299"/>
    <w:rsid w:val="00391B4C"/>
    <w:rsid w:val="00392667"/>
    <w:rsid w:val="00392715"/>
    <w:rsid w:val="003929BD"/>
    <w:rsid w:val="0039381D"/>
    <w:rsid w:val="00393839"/>
    <w:rsid w:val="00393858"/>
    <w:rsid w:val="003938F4"/>
    <w:rsid w:val="00393E40"/>
    <w:rsid w:val="00394281"/>
    <w:rsid w:val="00394871"/>
    <w:rsid w:val="003951BD"/>
    <w:rsid w:val="003951DA"/>
    <w:rsid w:val="00395462"/>
    <w:rsid w:val="0039546C"/>
    <w:rsid w:val="003954DB"/>
    <w:rsid w:val="00395E32"/>
    <w:rsid w:val="0039755E"/>
    <w:rsid w:val="00397D51"/>
    <w:rsid w:val="003A00CC"/>
    <w:rsid w:val="003A010C"/>
    <w:rsid w:val="003A0DE8"/>
    <w:rsid w:val="003A0F72"/>
    <w:rsid w:val="003A12B3"/>
    <w:rsid w:val="003A1330"/>
    <w:rsid w:val="003A159A"/>
    <w:rsid w:val="003A16B2"/>
    <w:rsid w:val="003A1A6E"/>
    <w:rsid w:val="003A1C78"/>
    <w:rsid w:val="003A200B"/>
    <w:rsid w:val="003A2018"/>
    <w:rsid w:val="003A2968"/>
    <w:rsid w:val="003A2B1B"/>
    <w:rsid w:val="003A2D6C"/>
    <w:rsid w:val="003A2FE3"/>
    <w:rsid w:val="003A30D2"/>
    <w:rsid w:val="003A3421"/>
    <w:rsid w:val="003A3804"/>
    <w:rsid w:val="003A4268"/>
    <w:rsid w:val="003A438A"/>
    <w:rsid w:val="003A4A47"/>
    <w:rsid w:val="003A4FEE"/>
    <w:rsid w:val="003A5128"/>
    <w:rsid w:val="003A5970"/>
    <w:rsid w:val="003A6032"/>
    <w:rsid w:val="003A70F0"/>
    <w:rsid w:val="003A7461"/>
    <w:rsid w:val="003A7F56"/>
    <w:rsid w:val="003B0A84"/>
    <w:rsid w:val="003B125F"/>
    <w:rsid w:val="003B1A11"/>
    <w:rsid w:val="003B1C0E"/>
    <w:rsid w:val="003B2376"/>
    <w:rsid w:val="003B266A"/>
    <w:rsid w:val="003B2879"/>
    <w:rsid w:val="003B3970"/>
    <w:rsid w:val="003B3ACB"/>
    <w:rsid w:val="003B3AF2"/>
    <w:rsid w:val="003B4396"/>
    <w:rsid w:val="003B4B44"/>
    <w:rsid w:val="003B525A"/>
    <w:rsid w:val="003B578A"/>
    <w:rsid w:val="003B5E2A"/>
    <w:rsid w:val="003B62F5"/>
    <w:rsid w:val="003B66EF"/>
    <w:rsid w:val="003B73E0"/>
    <w:rsid w:val="003B7618"/>
    <w:rsid w:val="003B7807"/>
    <w:rsid w:val="003B790B"/>
    <w:rsid w:val="003B795C"/>
    <w:rsid w:val="003B7999"/>
    <w:rsid w:val="003C00DA"/>
    <w:rsid w:val="003C0928"/>
    <w:rsid w:val="003C0B78"/>
    <w:rsid w:val="003C0FC6"/>
    <w:rsid w:val="003C14DB"/>
    <w:rsid w:val="003C1838"/>
    <w:rsid w:val="003C31E7"/>
    <w:rsid w:val="003C3596"/>
    <w:rsid w:val="003C35DB"/>
    <w:rsid w:val="003C3D14"/>
    <w:rsid w:val="003C3F4D"/>
    <w:rsid w:val="003C3F50"/>
    <w:rsid w:val="003C41E3"/>
    <w:rsid w:val="003C4216"/>
    <w:rsid w:val="003C47F3"/>
    <w:rsid w:val="003C49B6"/>
    <w:rsid w:val="003C4C22"/>
    <w:rsid w:val="003C4C44"/>
    <w:rsid w:val="003C519F"/>
    <w:rsid w:val="003C5736"/>
    <w:rsid w:val="003C5926"/>
    <w:rsid w:val="003C5B9E"/>
    <w:rsid w:val="003C62C5"/>
    <w:rsid w:val="003C6BE5"/>
    <w:rsid w:val="003C6DF4"/>
    <w:rsid w:val="003C6F69"/>
    <w:rsid w:val="003C7280"/>
    <w:rsid w:val="003C7866"/>
    <w:rsid w:val="003C7D1A"/>
    <w:rsid w:val="003D02CE"/>
    <w:rsid w:val="003D05CC"/>
    <w:rsid w:val="003D0873"/>
    <w:rsid w:val="003D1386"/>
    <w:rsid w:val="003D142B"/>
    <w:rsid w:val="003D219D"/>
    <w:rsid w:val="003D2436"/>
    <w:rsid w:val="003D278E"/>
    <w:rsid w:val="003D2974"/>
    <w:rsid w:val="003D3499"/>
    <w:rsid w:val="003D3945"/>
    <w:rsid w:val="003D395A"/>
    <w:rsid w:val="003D39B7"/>
    <w:rsid w:val="003D39F0"/>
    <w:rsid w:val="003D41BE"/>
    <w:rsid w:val="003D492E"/>
    <w:rsid w:val="003D4B12"/>
    <w:rsid w:val="003D4D15"/>
    <w:rsid w:val="003D4FF1"/>
    <w:rsid w:val="003D5129"/>
    <w:rsid w:val="003D5AA3"/>
    <w:rsid w:val="003D63FB"/>
    <w:rsid w:val="003D640C"/>
    <w:rsid w:val="003D64F8"/>
    <w:rsid w:val="003D67A6"/>
    <w:rsid w:val="003D7655"/>
    <w:rsid w:val="003E0BF7"/>
    <w:rsid w:val="003E102E"/>
    <w:rsid w:val="003E10B5"/>
    <w:rsid w:val="003E2368"/>
    <w:rsid w:val="003E2A5B"/>
    <w:rsid w:val="003E2D6B"/>
    <w:rsid w:val="003E2DF1"/>
    <w:rsid w:val="003E2E81"/>
    <w:rsid w:val="003E32AE"/>
    <w:rsid w:val="003E3397"/>
    <w:rsid w:val="003E3B49"/>
    <w:rsid w:val="003E3BA1"/>
    <w:rsid w:val="003E3FE1"/>
    <w:rsid w:val="003E4420"/>
    <w:rsid w:val="003E49C0"/>
    <w:rsid w:val="003E540B"/>
    <w:rsid w:val="003E55CD"/>
    <w:rsid w:val="003E612B"/>
    <w:rsid w:val="003E6407"/>
    <w:rsid w:val="003E64DA"/>
    <w:rsid w:val="003E6724"/>
    <w:rsid w:val="003E68E1"/>
    <w:rsid w:val="003E6B42"/>
    <w:rsid w:val="003E6B97"/>
    <w:rsid w:val="003E722F"/>
    <w:rsid w:val="003E752F"/>
    <w:rsid w:val="003F047C"/>
    <w:rsid w:val="003F058F"/>
    <w:rsid w:val="003F0740"/>
    <w:rsid w:val="003F0917"/>
    <w:rsid w:val="003F0995"/>
    <w:rsid w:val="003F0C24"/>
    <w:rsid w:val="003F1027"/>
    <w:rsid w:val="003F13A3"/>
    <w:rsid w:val="003F1854"/>
    <w:rsid w:val="003F205C"/>
    <w:rsid w:val="003F259E"/>
    <w:rsid w:val="003F2EE5"/>
    <w:rsid w:val="003F2FF7"/>
    <w:rsid w:val="003F3036"/>
    <w:rsid w:val="003F3286"/>
    <w:rsid w:val="003F3C4E"/>
    <w:rsid w:val="003F45F8"/>
    <w:rsid w:val="003F4632"/>
    <w:rsid w:val="003F49A6"/>
    <w:rsid w:val="003F4E5B"/>
    <w:rsid w:val="003F5047"/>
    <w:rsid w:val="003F51BF"/>
    <w:rsid w:val="003F5A4B"/>
    <w:rsid w:val="003F5C58"/>
    <w:rsid w:val="003F5D2B"/>
    <w:rsid w:val="003F5E7C"/>
    <w:rsid w:val="003F64C7"/>
    <w:rsid w:val="003F6801"/>
    <w:rsid w:val="003F6CEF"/>
    <w:rsid w:val="003F78FA"/>
    <w:rsid w:val="003F7B66"/>
    <w:rsid w:val="003F7D29"/>
    <w:rsid w:val="003F7F68"/>
    <w:rsid w:val="0040041A"/>
    <w:rsid w:val="00401D98"/>
    <w:rsid w:val="004024CD"/>
    <w:rsid w:val="00402993"/>
    <w:rsid w:val="00403B94"/>
    <w:rsid w:val="0040466F"/>
    <w:rsid w:val="00404675"/>
    <w:rsid w:val="00404D64"/>
    <w:rsid w:val="00404D96"/>
    <w:rsid w:val="004057BC"/>
    <w:rsid w:val="00405CCB"/>
    <w:rsid w:val="004062AB"/>
    <w:rsid w:val="004063A0"/>
    <w:rsid w:val="0040645E"/>
    <w:rsid w:val="004066C6"/>
    <w:rsid w:val="004068D2"/>
    <w:rsid w:val="004068E8"/>
    <w:rsid w:val="00406C12"/>
    <w:rsid w:val="00406D34"/>
    <w:rsid w:val="00406E99"/>
    <w:rsid w:val="0040793C"/>
    <w:rsid w:val="00410632"/>
    <w:rsid w:val="00410BBA"/>
    <w:rsid w:val="00410D85"/>
    <w:rsid w:val="00411656"/>
    <w:rsid w:val="00412265"/>
    <w:rsid w:val="00413024"/>
    <w:rsid w:val="004138C7"/>
    <w:rsid w:val="00413938"/>
    <w:rsid w:val="00413B85"/>
    <w:rsid w:val="00413DD0"/>
    <w:rsid w:val="00414697"/>
    <w:rsid w:val="00414D5A"/>
    <w:rsid w:val="00414EA8"/>
    <w:rsid w:val="00414FAF"/>
    <w:rsid w:val="004150AF"/>
    <w:rsid w:val="004152CF"/>
    <w:rsid w:val="00415A39"/>
    <w:rsid w:val="00415B0C"/>
    <w:rsid w:val="00415DA1"/>
    <w:rsid w:val="0041665B"/>
    <w:rsid w:val="00416693"/>
    <w:rsid w:val="0041678E"/>
    <w:rsid w:val="00416A36"/>
    <w:rsid w:val="00416D49"/>
    <w:rsid w:val="00416EA6"/>
    <w:rsid w:val="00416FDF"/>
    <w:rsid w:val="004170E0"/>
    <w:rsid w:val="004171E5"/>
    <w:rsid w:val="0041794B"/>
    <w:rsid w:val="00417B0C"/>
    <w:rsid w:val="00417D5A"/>
    <w:rsid w:val="00417F22"/>
    <w:rsid w:val="0042042B"/>
    <w:rsid w:val="004206E6"/>
    <w:rsid w:val="00421782"/>
    <w:rsid w:val="00421ACE"/>
    <w:rsid w:val="00421BB8"/>
    <w:rsid w:val="00421F83"/>
    <w:rsid w:val="0042275D"/>
    <w:rsid w:val="00422EC8"/>
    <w:rsid w:val="00422FA3"/>
    <w:rsid w:val="00423096"/>
    <w:rsid w:val="00423200"/>
    <w:rsid w:val="0042341D"/>
    <w:rsid w:val="004237DD"/>
    <w:rsid w:val="00423C7F"/>
    <w:rsid w:val="004242BE"/>
    <w:rsid w:val="004244B4"/>
    <w:rsid w:val="00424DB7"/>
    <w:rsid w:val="004253A8"/>
    <w:rsid w:val="0042574C"/>
    <w:rsid w:val="0042584C"/>
    <w:rsid w:val="0042595F"/>
    <w:rsid w:val="00425BAE"/>
    <w:rsid w:val="00425C53"/>
    <w:rsid w:val="00425E25"/>
    <w:rsid w:val="00425EC2"/>
    <w:rsid w:val="00426F5E"/>
    <w:rsid w:val="00427058"/>
    <w:rsid w:val="004271AD"/>
    <w:rsid w:val="00427241"/>
    <w:rsid w:val="004273C0"/>
    <w:rsid w:val="00427582"/>
    <w:rsid w:val="00427769"/>
    <w:rsid w:val="00430090"/>
    <w:rsid w:val="00430304"/>
    <w:rsid w:val="0043033E"/>
    <w:rsid w:val="00430578"/>
    <w:rsid w:val="004306F6"/>
    <w:rsid w:val="00430ADE"/>
    <w:rsid w:val="00430B01"/>
    <w:rsid w:val="00430D6B"/>
    <w:rsid w:val="00431973"/>
    <w:rsid w:val="00431A2C"/>
    <w:rsid w:val="00431B03"/>
    <w:rsid w:val="00431D28"/>
    <w:rsid w:val="00431D87"/>
    <w:rsid w:val="0043208C"/>
    <w:rsid w:val="004321E3"/>
    <w:rsid w:val="004324E2"/>
    <w:rsid w:val="004329DD"/>
    <w:rsid w:val="00432A1C"/>
    <w:rsid w:val="004331F2"/>
    <w:rsid w:val="00433390"/>
    <w:rsid w:val="00433ECE"/>
    <w:rsid w:val="00434A0D"/>
    <w:rsid w:val="00434A25"/>
    <w:rsid w:val="00434A54"/>
    <w:rsid w:val="00434A5D"/>
    <w:rsid w:val="00434AA5"/>
    <w:rsid w:val="00434DF5"/>
    <w:rsid w:val="00435247"/>
    <w:rsid w:val="004359DC"/>
    <w:rsid w:val="00435C86"/>
    <w:rsid w:val="00436150"/>
    <w:rsid w:val="00436426"/>
    <w:rsid w:val="00436711"/>
    <w:rsid w:val="00436C9F"/>
    <w:rsid w:val="004372CB"/>
    <w:rsid w:val="00437759"/>
    <w:rsid w:val="0043786A"/>
    <w:rsid w:val="00437B1E"/>
    <w:rsid w:val="00437F95"/>
    <w:rsid w:val="00440072"/>
    <w:rsid w:val="00441286"/>
    <w:rsid w:val="00441503"/>
    <w:rsid w:val="00441C96"/>
    <w:rsid w:val="00441FDD"/>
    <w:rsid w:val="0044286E"/>
    <w:rsid w:val="00442D9B"/>
    <w:rsid w:val="00442F2A"/>
    <w:rsid w:val="004431D4"/>
    <w:rsid w:val="00443A33"/>
    <w:rsid w:val="00443FDE"/>
    <w:rsid w:val="00443FE4"/>
    <w:rsid w:val="00444AEC"/>
    <w:rsid w:val="0044521B"/>
    <w:rsid w:val="00445A1C"/>
    <w:rsid w:val="00445B43"/>
    <w:rsid w:val="00445E0E"/>
    <w:rsid w:val="00445E66"/>
    <w:rsid w:val="00445ED0"/>
    <w:rsid w:val="00445F37"/>
    <w:rsid w:val="004465AC"/>
    <w:rsid w:val="00446ECE"/>
    <w:rsid w:val="00446F79"/>
    <w:rsid w:val="004470E1"/>
    <w:rsid w:val="00447AC3"/>
    <w:rsid w:val="004503C8"/>
    <w:rsid w:val="00451A21"/>
    <w:rsid w:val="00451A5C"/>
    <w:rsid w:val="00451EA1"/>
    <w:rsid w:val="00452182"/>
    <w:rsid w:val="00452C07"/>
    <w:rsid w:val="0045350C"/>
    <w:rsid w:val="00453C13"/>
    <w:rsid w:val="00453C4F"/>
    <w:rsid w:val="00453E32"/>
    <w:rsid w:val="00454B40"/>
    <w:rsid w:val="00454DD2"/>
    <w:rsid w:val="004553EE"/>
    <w:rsid w:val="00455A79"/>
    <w:rsid w:val="004573E3"/>
    <w:rsid w:val="004575B0"/>
    <w:rsid w:val="00457662"/>
    <w:rsid w:val="004602B2"/>
    <w:rsid w:val="00460533"/>
    <w:rsid w:val="00460E03"/>
    <w:rsid w:val="00460E32"/>
    <w:rsid w:val="0046105C"/>
    <w:rsid w:val="0046128E"/>
    <w:rsid w:val="00461E12"/>
    <w:rsid w:val="00461E4F"/>
    <w:rsid w:val="004626D2"/>
    <w:rsid w:val="0046280E"/>
    <w:rsid w:val="004629AB"/>
    <w:rsid w:val="00462C0B"/>
    <w:rsid w:val="00463297"/>
    <w:rsid w:val="00463824"/>
    <w:rsid w:val="004639B5"/>
    <w:rsid w:val="00463ADF"/>
    <w:rsid w:val="00464A0B"/>
    <w:rsid w:val="00464B24"/>
    <w:rsid w:val="00464C0C"/>
    <w:rsid w:val="00464CDD"/>
    <w:rsid w:val="00464FFF"/>
    <w:rsid w:val="00465651"/>
    <w:rsid w:val="00465B3F"/>
    <w:rsid w:val="00466477"/>
    <w:rsid w:val="0046684F"/>
    <w:rsid w:val="00466EB8"/>
    <w:rsid w:val="004675B9"/>
    <w:rsid w:val="004677A5"/>
    <w:rsid w:val="0046794B"/>
    <w:rsid w:val="00467BF8"/>
    <w:rsid w:val="00470188"/>
    <w:rsid w:val="00470C1F"/>
    <w:rsid w:val="00470D9F"/>
    <w:rsid w:val="00471AD7"/>
    <w:rsid w:val="00471DF5"/>
    <w:rsid w:val="004726B1"/>
    <w:rsid w:val="004728B7"/>
    <w:rsid w:val="00472928"/>
    <w:rsid w:val="004731D7"/>
    <w:rsid w:val="004738D2"/>
    <w:rsid w:val="00473C76"/>
    <w:rsid w:val="00473C80"/>
    <w:rsid w:val="004744CC"/>
    <w:rsid w:val="004744D6"/>
    <w:rsid w:val="004747CC"/>
    <w:rsid w:val="00474840"/>
    <w:rsid w:val="0047576D"/>
    <w:rsid w:val="00475F62"/>
    <w:rsid w:val="004760FB"/>
    <w:rsid w:val="0047694F"/>
    <w:rsid w:val="00476A0A"/>
    <w:rsid w:val="00476AF2"/>
    <w:rsid w:val="00476E91"/>
    <w:rsid w:val="00477800"/>
    <w:rsid w:val="00477DFF"/>
    <w:rsid w:val="00480029"/>
    <w:rsid w:val="004800EA"/>
    <w:rsid w:val="00480543"/>
    <w:rsid w:val="00480626"/>
    <w:rsid w:val="00480867"/>
    <w:rsid w:val="00480C6C"/>
    <w:rsid w:val="00480C74"/>
    <w:rsid w:val="00481289"/>
    <w:rsid w:val="004817E1"/>
    <w:rsid w:val="00481AA4"/>
    <w:rsid w:val="00481AD3"/>
    <w:rsid w:val="00481FFF"/>
    <w:rsid w:val="00482B64"/>
    <w:rsid w:val="0048353F"/>
    <w:rsid w:val="00483600"/>
    <w:rsid w:val="00483BC1"/>
    <w:rsid w:val="00483CEB"/>
    <w:rsid w:val="00483F93"/>
    <w:rsid w:val="00484099"/>
    <w:rsid w:val="00484C54"/>
    <w:rsid w:val="004855DA"/>
    <w:rsid w:val="004856DD"/>
    <w:rsid w:val="00486141"/>
    <w:rsid w:val="0048628E"/>
    <w:rsid w:val="004872E5"/>
    <w:rsid w:val="0048764A"/>
    <w:rsid w:val="00487C5A"/>
    <w:rsid w:val="00487CCC"/>
    <w:rsid w:val="004903BB"/>
    <w:rsid w:val="00490614"/>
    <w:rsid w:val="00490DDB"/>
    <w:rsid w:val="00490F1C"/>
    <w:rsid w:val="00491566"/>
    <w:rsid w:val="0049170A"/>
    <w:rsid w:val="00491A16"/>
    <w:rsid w:val="00492967"/>
    <w:rsid w:val="00492AA6"/>
    <w:rsid w:val="00492D53"/>
    <w:rsid w:val="00492FA5"/>
    <w:rsid w:val="00493236"/>
    <w:rsid w:val="004934DA"/>
    <w:rsid w:val="0049357E"/>
    <w:rsid w:val="004939B9"/>
    <w:rsid w:val="0049423C"/>
    <w:rsid w:val="00494A75"/>
    <w:rsid w:val="00494AAC"/>
    <w:rsid w:val="004951FE"/>
    <w:rsid w:val="004955CC"/>
    <w:rsid w:val="004958A9"/>
    <w:rsid w:val="00495A6C"/>
    <w:rsid w:val="00495EF2"/>
    <w:rsid w:val="00496C67"/>
    <w:rsid w:val="00496D5E"/>
    <w:rsid w:val="004972A7"/>
    <w:rsid w:val="00497526"/>
    <w:rsid w:val="00497930"/>
    <w:rsid w:val="00497B7A"/>
    <w:rsid w:val="00497FD6"/>
    <w:rsid w:val="004A003C"/>
    <w:rsid w:val="004A01E9"/>
    <w:rsid w:val="004A07E3"/>
    <w:rsid w:val="004A08DF"/>
    <w:rsid w:val="004A09FC"/>
    <w:rsid w:val="004A1774"/>
    <w:rsid w:val="004A1823"/>
    <w:rsid w:val="004A21C6"/>
    <w:rsid w:val="004A21E5"/>
    <w:rsid w:val="004A23BA"/>
    <w:rsid w:val="004A2536"/>
    <w:rsid w:val="004A2776"/>
    <w:rsid w:val="004A2BB2"/>
    <w:rsid w:val="004A2BF7"/>
    <w:rsid w:val="004A3A21"/>
    <w:rsid w:val="004A4693"/>
    <w:rsid w:val="004A48CF"/>
    <w:rsid w:val="004A4BC2"/>
    <w:rsid w:val="004A4BF8"/>
    <w:rsid w:val="004A4CB7"/>
    <w:rsid w:val="004A5625"/>
    <w:rsid w:val="004A565E"/>
    <w:rsid w:val="004A5723"/>
    <w:rsid w:val="004A5763"/>
    <w:rsid w:val="004A5871"/>
    <w:rsid w:val="004A6335"/>
    <w:rsid w:val="004A6653"/>
    <w:rsid w:val="004A6661"/>
    <w:rsid w:val="004A75A2"/>
    <w:rsid w:val="004A7DF2"/>
    <w:rsid w:val="004B00D5"/>
    <w:rsid w:val="004B0314"/>
    <w:rsid w:val="004B0801"/>
    <w:rsid w:val="004B0AD4"/>
    <w:rsid w:val="004B0CA4"/>
    <w:rsid w:val="004B138B"/>
    <w:rsid w:val="004B15D8"/>
    <w:rsid w:val="004B1D2C"/>
    <w:rsid w:val="004B1E40"/>
    <w:rsid w:val="004B1F6C"/>
    <w:rsid w:val="004B2850"/>
    <w:rsid w:val="004B2D8A"/>
    <w:rsid w:val="004B309B"/>
    <w:rsid w:val="004B30EA"/>
    <w:rsid w:val="004B321C"/>
    <w:rsid w:val="004B33DE"/>
    <w:rsid w:val="004B34B8"/>
    <w:rsid w:val="004B4576"/>
    <w:rsid w:val="004B4578"/>
    <w:rsid w:val="004B4788"/>
    <w:rsid w:val="004B4E4C"/>
    <w:rsid w:val="004B5306"/>
    <w:rsid w:val="004B563A"/>
    <w:rsid w:val="004B563F"/>
    <w:rsid w:val="004B5FA2"/>
    <w:rsid w:val="004B6059"/>
    <w:rsid w:val="004B6390"/>
    <w:rsid w:val="004B645C"/>
    <w:rsid w:val="004B6615"/>
    <w:rsid w:val="004B6AA2"/>
    <w:rsid w:val="004B6BA2"/>
    <w:rsid w:val="004B71F3"/>
    <w:rsid w:val="004B7343"/>
    <w:rsid w:val="004B73C0"/>
    <w:rsid w:val="004B7709"/>
    <w:rsid w:val="004B7B85"/>
    <w:rsid w:val="004B7CA1"/>
    <w:rsid w:val="004B7D1F"/>
    <w:rsid w:val="004B7DC0"/>
    <w:rsid w:val="004C06A2"/>
    <w:rsid w:val="004C09EF"/>
    <w:rsid w:val="004C0B94"/>
    <w:rsid w:val="004C0F8B"/>
    <w:rsid w:val="004C15F3"/>
    <w:rsid w:val="004C1792"/>
    <w:rsid w:val="004C2209"/>
    <w:rsid w:val="004C26EA"/>
    <w:rsid w:val="004C3224"/>
    <w:rsid w:val="004C3B80"/>
    <w:rsid w:val="004C3C24"/>
    <w:rsid w:val="004C4B38"/>
    <w:rsid w:val="004C4C02"/>
    <w:rsid w:val="004C4E1A"/>
    <w:rsid w:val="004C4E34"/>
    <w:rsid w:val="004C5276"/>
    <w:rsid w:val="004C5409"/>
    <w:rsid w:val="004C5835"/>
    <w:rsid w:val="004C6187"/>
    <w:rsid w:val="004C61A2"/>
    <w:rsid w:val="004C6679"/>
    <w:rsid w:val="004C6A70"/>
    <w:rsid w:val="004C6B06"/>
    <w:rsid w:val="004C7136"/>
    <w:rsid w:val="004C74B1"/>
    <w:rsid w:val="004C7BD5"/>
    <w:rsid w:val="004C7CC1"/>
    <w:rsid w:val="004C7FC7"/>
    <w:rsid w:val="004D00B0"/>
    <w:rsid w:val="004D046F"/>
    <w:rsid w:val="004D0490"/>
    <w:rsid w:val="004D04D8"/>
    <w:rsid w:val="004D0B98"/>
    <w:rsid w:val="004D0C34"/>
    <w:rsid w:val="004D101B"/>
    <w:rsid w:val="004D128F"/>
    <w:rsid w:val="004D1841"/>
    <w:rsid w:val="004D18FB"/>
    <w:rsid w:val="004D2769"/>
    <w:rsid w:val="004D2B26"/>
    <w:rsid w:val="004D3066"/>
    <w:rsid w:val="004D36A7"/>
    <w:rsid w:val="004D3C8C"/>
    <w:rsid w:val="004D3CDF"/>
    <w:rsid w:val="004D46B3"/>
    <w:rsid w:val="004D4C6A"/>
    <w:rsid w:val="004D4DEB"/>
    <w:rsid w:val="004D520F"/>
    <w:rsid w:val="004D5DAD"/>
    <w:rsid w:val="004D6189"/>
    <w:rsid w:val="004D6713"/>
    <w:rsid w:val="004D67A2"/>
    <w:rsid w:val="004D6D15"/>
    <w:rsid w:val="004D6EAD"/>
    <w:rsid w:val="004D76CC"/>
    <w:rsid w:val="004D7D1A"/>
    <w:rsid w:val="004E00D0"/>
    <w:rsid w:val="004E0420"/>
    <w:rsid w:val="004E0743"/>
    <w:rsid w:val="004E0B6F"/>
    <w:rsid w:val="004E0E9F"/>
    <w:rsid w:val="004E0FC3"/>
    <w:rsid w:val="004E15DF"/>
    <w:rsid w:val="004E1E46"/>
    <w:rsid w:val="004E232F"/>
    <w:rsid w:val="004E2F94"/>
    <w:rsid w:val="004E3576"/>
    <w:rsid w:val="004E38FF"/>
    <w:rsid w:val="004E3A61"/>
    <w:rsid w:val="004E42B6"/>
    <w:rsid w:val="004E4F22"/>
    <w:rsid w:val="004E59EC"/>
    <w:rsid w:val="004E5D2A"/>
    <w:rsid w:val="004E6522"/>
    <w:rsid w:val="004E66CC"/>
    <w:rsid w:val="004E6F3B"/>
    <w:rsid w:val="004E75DC"/>
    <w:rsid w:val="004E7A57"/>
    <w:rsid w:val="004E7BD8"/>
    <w:rsid w:val="004E7C49"/>
    <w:rsid w:val="004E7D54"/>
    <w:rsid w:val="004E7EBB"/>
    <w:rsid w:val="004F0503"/>
    <w:rsid w:val="004F070A"/>
    <w:rsid w:val="004F0A1D"/>
    <w:rsid w:val="004F0CB9"/>
    <w:rsid w:val="004F115B"/>
    <w:rsid w:val="004F188D"/>
    <w:rsid w:val="004F1980"/>
    <w:rsid w:val="004F1B80"/>
    <w:rsid w:val="004F1FFE"/>
    <w:rsid w:val="004F2043"/>
    <w:rsid w:val="004F292A"/>
    <w:rsid w:val="004F2967"/>
    <w:rsid w:val="004F2D7A"/>
    <w:rsid w:val="004F2F7D"/>
    <w:rsid w:val="004F3710"/>
    <w:rsid w:val="004F3A1B"/>
    <w:rsid w:val="004F3B58"/>
    <w:rsid w:val="004F42AB"/>
    <w:rsid w:val="004F5659"/>
    <w:rsid w:val="004F575A"/>
    <w:rsid w:val="004F594A"/>
    <w:rsid w:val="004F5981"/>
    <w:rsid w:val="004F6615"/>
    <w:rsid w:val="004F686A"/>
    <w:rsid w:val="004F6ADE"/>
    <w:rsid w:val="004F6BC7"/>
    <w:rsid w:val="004F6CF0"/>
    <w:rsid w:val="004F6DA0"/>
    <w:rsid w:val="004F75BC"/>
    <w:rsid w:val="004F7A1D"/>
    <w:rsid w:val="004F7EEA"/>
    <w:rsid w:val="004F7F22"/>
    <w:rsid w:val="00500560"/>
    <w:rsid w:val="00500570"/>
    <w:rsid w:val="005008B5"/>
    <w:rsid w:val="00501A4A"/>
    <w:rsid w:val="00501B04"/>
    <w:rsid w:val="00501BBD"/>
    <w:rsid w:val="00502123"/>
    <w:rsid w:val="005023EF"/>
    <w:rsid w:val="005023F9"/>
    <w:rsid w:val="00502A8F"/>
    <w:rsid w:val="00503297"/>
    <w:rsid w:val="005032A6"/>
    <w:rsid w:val="005035A3"/>
    <w:rsid w:val="00503613"/>
    <w:rsid w:val="005049DA"/>
    <w:rsid w:val="00504A44"/>
    <w:rsid w:val="00504CDB"/>
    <w:rsid w:val="005051DB"/>
    <w:rsid w:val="005057FD"/>
    <w:rsid w:val="00505919"/>
    <w:rsid w:val="00505FA8"/>
    <w:rsid w:val="005060DC"/>
    <w:rsid w:val="005067D7"/>
    <w:rsid w:val="00510110"/>
    <w:rsid w:val="00510503"/>
    <w:rsid w:val="00510948"/>
    <w:rsid w:val="0051194A"/>
    <w:rsid w:val="00511A15"/>
    <w:rsid w:val="00511E7E"/>
    <w:rsid w:val="00511E8F"/>
    <w:rsid w:val="00512451"/>
    <w:rsid w:val="00512AE0"/>
    <w:rsid w:val="00513747"/>
    <w:rsid w:val="005139FD"/>
    <w:rsid w:val="00514348"/>
    <w:rsid w:val="00514E61"/>
    <w:rsid w:val="00515C97"/>
    <w:rsid w:val="00516088"/>
    <w:rsid w:val="00516382"/>
    <w:rsid w:val="00516530"/>
    <w:rsid w:val="00516995"/>
    <w:rsid w:val="00516B7F"/>
    <w:rsid w:val="00516C02"/>
    <w:rsid w:val="00516FED"/>
    <w:rsid w:val="005171C7"/>
    <w:rsid w:val="00517B26"/>
    <w:rsid w:val="00517B80"/>
    <w:rsid w:val="00517CCA"/>
    <w:rsid w:val="00517DF3"/>
    <w:rsid w:val="00517E1B"/>
    <w:rsid w:val="005203F9"/>
    <w:rsid w:val="005205D2"/>
    <w:rsid w:val="00520892"/>
    <w:rsid w:val="00520FF0"/>
    <w:rsid w:val="00521470"/>
    <w:rsid w:val="0052152D"/>
    <w:rsid w:val="005215B6"/>
    <w:rsid w:val="00521BD4"/>
    <w:rsid w:val="00522393"/>
    <w:rsid w:val="00522932"/>
    <w:rsid w:val="00522AE5"/>
    <w:rsid w:val="00523097"/>
    <w:rsid w:val="005232DC"/>
    <w:rsid w:val="0052351C"/>
    <w:rsid w:val="005242B7"/>
    <w:rsid w:val="005243BA"/>
    <w:rsid w:val="00524649"/>
    <w:rsid w:val="0052494E"/>
    <w:rsid w:val="00524C58"/>
    <w:rsid w:val="00524C5C"/>
    <w:rsid w:val="00525B27"/>
    <w:rsid w:val="0052627E"/>
    <w:rsid w:val="00526597"/>
    <w:rsid w:val="00526992"/>
    <w:rsid w:val="00526E19"/>
    <w:rsid w:val="00526EB0"/>
    <w:rsid w:val="0052702D"/>
    <w:rsid w:val="005278E5"/>
    <w:rsid w:val="0052794C"/>
    <w:rsid w:val="00527ACE"/>
    <w:rsid w:val="00527D54"/>
    <w:rsid w:val="00527FF1"/>
    <w:rsid w:val="005301D2"/>
    <w:rsid w:val="005306AA"/>
    <w:rsid w:val="00531187"/>
    <w:rsid w:val="005314CB"/>
    <w:rsid w:val="00531C07"/>
    <w:rsid w:val="00531D97"/>
    <w:rsid w:val="00532358"/>
    <w:rsid w:val="00532473"/>
    <w:rsid w:val="00532BD7"/>
    <w:rsid w:val="00532E5F"/>
    <w:rsid w:val="00533AE7"/>
    <w:rsid w:val="005340E1"/>
    <w:rsid w:val="005341C4"/>
    <w:rsid w:val="005341EF"/>
    <w:rsid w:val="005346EC"/>
    <w:rsid w:val="005349D0"/>
    <w:rsid w:val="00534B4B"/>
    <w:rsid w:val="00535180"/>
    <w:rsid w:val="00535B4D"/>
    <w:rsid w:val="00535FC8"/>
    <w:rsid w:val="005368CF"/>
    <w:rsid w:val="005368F9"/>
    <w:rsid w:val="00536934"/>
    <w:rsid w:val="00536C23"/>
    <w:rsid w:val="00536D22"/>
    <w:rsid w:val="00536EDE"/>
    <w:rsid w:val="005370F0"/>
    <w:rsid w:val="00537B74"/>
    <w:rsid w:val="00540598"/>
    <w:rsid w:val="00540BDF"/>
    <w:rsid w:val="00540D20"/>
    <w:rsid w:val="00540F68"/>
    <w:rsid w:val="0054147C"/>
    <w:rsid w:val="0054175B"/>
    <w:rsid w:val="00541B96"/>
    <w:rsid w:val="00541D53"/>
    <w:rsid w:val="00542451"/>
    <w:rsid w:val="00542CA7"/>
    <w:rsid w:val="00542F89"/>
    <w:rsid w:val="005432F8"/>
    <w:rsid w:val="005434D5"/>
    <w:rsid w:val="005435EF"/>
    <w:rsid w:val="00543783"/>
    <w:rsid w:val="00543B91"/>
    <w:rsid w:val="005459A6"/>
    <w:rsid w:val="00546465"/>
    <w:rsid w:val="00546746"/>
    <w:rsid w:val="005467CF"/>
    <w:rsid w:val="005468DD"/>
    <w:rsid w:val="00546E0A"/>
    <w:rsid w:val="0054701A"/>
    <w:rsid w:val="0054706A"/>
    <w:rsid w:val="00547100"/>
    <w:rsid w:val="005471B2"/>
    <w:rsid w:val="0054746D"/>
    <w:rsid w:val="00547C2A"/>
    <w:rsid w:val="00547D7F"/>
    <w:rsid w:val="00547F8E"/>
    <w:rsid w:val="00550086"/>
    <w:rsid w:val="00550CDB"/>
    <w:rsid w:val="005519BC"/>
    <w:rsid w:val="00552845"/>
    <w:rsid w:val="00552E3A"/>
    <w:rsid w:val="00553195"/>
    <w:rsid w:val="00553994"/>
    <w:rsid w:val="00553996"/>
    <w:rsid w:val="00553E8E"/>
    <w:rsid w:val="00554331"/>
    <w:rsid w:val="00554A73"/>
    <w:rsid w:val="00554DA5"/>
    <w:rsid w:val="0055578A"/>
    <w:rsid w:val="0055580B"/>
    <w:rsid w:val="00555A15"/>
    <w:rsid w:val="00555F6B"/>
    <w:rsid w:val="005563E1"/>
    <w:rsid w:val="00556964"/>
    <w:rsid w:val="0055696C"/>
    <w:rsid w:val="00556A48"/>
    <w:rsid w:val="00556B99"/>
    <w:rsid w:val="00556E32"/>
    <w:rsid w:val="00556EA2"/>
    <w:rsid w:val="005573A7"/>
    <w:rsid w:val="0055755F"/>
    <w:rsid w:val="005575C6"/>
    <w:rsid w:val="0055783B"/>
    <w:rsid w:val="00557928"/>
    <w:rsid w:val="00557C61"/>
    <w:rsid w:val="00560213"/>
    <w:rsid w:val="00560318"/>
    <w:rsid w:val="005608F8"/>
    <w:rsid w:val="00561186"/>
    <w:rsid w:val="00561194"/>
    <w:rsid w:val="00561958"/>
    <w:rsid w:val="00561CE3"/>
    <w:rsid w:val="00562A51"/>
    <w:rsid w:val="00562A6A"/>
    <w:rsid w:val="00562DBE"/>
    <w:rsid w:val="00562EF8"/>
    <w:rsid w:val="00562FA1"/>
    <w:rsid w:val="005650B7"/>
    <w:rsid w:val="0056517F"/>
    <w:rsid w:val="00565380"/>
    <w:rsid w:val="00565B74"/>
    <w:rsid w:val="00565D9B"/>
    <w:rsid w:val="005660BA"/>
    <w:rsid w:val="005666B1"/>
    <w:rsid w:val="00566A9C"/>
    <w:rsid w:val="00566F7F"/>
    <w:rsid w:val="00567C7D"/>
    <w:rsid w:val="00570BD1"/>
    <w:rsid w:val="00570E5A"/>
    <w:rsid w:val="00570F19"/>
    <w:rsid w:val="0057138B"/>
    <w:rsid w:val="00571A77"/>
    <w:rsid w:val="00571D7B"/>
    <w:rsid w:val="00571F97"/>
    <w:rsid w:val="005720C9"/>
    <w:rsid w:val="005721A2"/>
    <w:rsid w:val="00572C9F"/>
    <w:rsid w:val="00572E12"/>
    <w:rsid w:val="00572E52"/>
    <w:rsid w:val="0057331B"/>
    <w:rsid w:val="005735B7"/>
    <w:rsid w:val="00573F37"/>
    <w:rsid w:val="00573FC3"/>
    <w:rsid w:val="0057470E"/>
    <w:rsid w:val="00574DA0"/>
    <w:rsid w:val="0057532D"/>
    <w:rsid w:val="005754C8"/>
    <w:rsid w:val="00575656"/>
    <w:rsid w:val="00575C78"/>
    <w:rsid w:val="005762B3"/>
    <w:rsid w:val="0057655A"/>
    <w:rsid w:val="005773B3"/>
    <w:rsid w:val="00577B91"/>
    <w:rsid w:val="0058022A"/>
    <w:rsid w:val="005806F6"/>
    <w:rsid w:val="005809CB"/>
    <w:rsid w:val="00580C00"/>
    <w:rsid w:val="00581011"/>
    <w:rsid w:val="00581566"/>
    <w:rsid w:val="00581EE5"/>
    <w:rsid w:val="00582153"/>
    <w:rsid w:val="00582556"/>
    <w:rsid w:val="005828AA"/>
    <w:rsid w:val="00582920"/>
    <w:rsid w:val="00582976"/>
    <w:rsid w:val="005835E9"/>
    <w:rsid w:val="0058370F"/>
    <w:rsid w:val="00583FFD"/>
    <w:rsid w:val="00584395"/>
    <w:rsid w:val="00584489"/>
    <w:rsid w:val="00584697"/>
    <w:rsid w:val="00584784"/>
    <w:rsid w:val="005847E8"/>
    <w:rsid w:val="00585156"/>
    <w:rsid w:val="005857DC"/>
    <w:rsid w:val="00585D86"/>
    <w:rsid w:val="00585E41"/>
    <w:rsid w:val="00585F61"/>
    <w:rsid w:val="00585F98"/>
    <w:rsid w:val="005861AA"/>
    <w:rsid w:val="00586D5B"/>
    <w:rsid w:val="00587447"/>
    <w:rsid w:val="0059088B"/>
    <w:rsid w:val="00590A0E"/>
    <w:rsid w:val="0059111D"/>
    <w:rsid w:val="00591457"/>
    <w:rsid w:val="005916D6"/>
    <w:rsid w:val="005919F6"/>
    <w:rsid w:val="00591A0F"/>
    <w:rsid w:val="00591F0D"/>
    <w:rsid w:val="00591FF9"/>
    <w:rsid w:val="005927EC"/>
    <w:rsid w:val="00592ACE"/>
    <w:rsid w:val="00592DE7"/>
    <w:rsid w:val="0059343A"/>
    <w:rsid w:val="005937E4"/>
    <w:rsid w:val="00593A42"/>
    <w:rsid w:val="00593BCA"/>
    <w:rsid w:val="00593C2F"/>
    <w:rsid w:val="00593E50"/>
    <w:rsid w:val="00593FC0"/>
    <w:rsid w:val="00594027"/>
    <w:rsid w:val="0059403E"/>
    <w:rsid w:val="00594185"/>
    <w:rsid w:val="00594E5D"/>
    <w:rsid w:val="005950D2"/>
    <w:rsid w:val="00596D00"/>
    <w:rsid w:val="00596DA0"/>
    <w:rsid w:val="005971B8"/>
    <w:rsid w:val="00597219"/>
    <w:rsid w:val="00597359"/>
    <w:rsid w:val="00597666"/>
    <w:rsid w:val="00597862"/>
    <w:rsid w:val="00597AD6"/>
    <w:rsid w:val="00597FEE"/>
    <w:rsid w:val="005A024F"/>
    <w:rsid w:val="005A0CD9"/>
    <w:rsid w:val="005A14E2"/>
    <w:rsid w:val="005A1903"/>
    <w:rsid w:val="005A19D4"/>
    <w:rsid w:val="005A1E83"/>
    <w:rsid w:val="005A2206"/>
    <w:rsid w:val="005A23C3"/>
    <w:rsid w:val="005A25B0"/>
    <w:rsid w:val="005A2A58"/>
    <w:rsid w:val="005A2F0B"/>
    <w:rsid w:val="005A2F28"/>
    <w:rsid w:val="005A308C"/>
    <w:rsid w:val="005A3119"/>
    <w:rsid w:val="005A32EA"/>
    <w:rsid w:val="005A38A0"/>
    <w:rsid w:val="005A410B"/>
    <w:rsid w:val="005A48E5"/>
    <w:rsid w:val="005A5582"/>
    <w:rsid w:val="005A563B"/>
    <w:rsid w:val="005A5DB3"/>
    <w:rsid w:val="005A6419"/>
    <w:rsid w:val="005A6591"/>
    <w:rsid w:val="005A66CD"/>
    <w:rsid w:val="005A6BBE"/>
    <w:rsid w:val="005A6DFB"/>
    <w:rsid w:val="005A783E"/>
    <w:rsid w:val="005A7B37"/>
    <w:rsid w:val="005B00FE"/>
    <w:rsid w:val="005B05D9"/>
    <w:rsid w:val="005B1237"/>
    <w:rsid w:val="005B1877"/>
    <w:rsid w:val="005B1906"/>
    <w:rsid w:val="005B1A95"/>
    <w:rsid w:val="005B1B29"/>
    <w:rsid w:val="005B1BC0"/>
    <w:rsid w:val="005B20B5"/>
    <w:rsid w:val="005B2293"/>
    <w:rsid w:val="005B25DF"/>
    <w:rsid w:val="005B26AC"/>
    <w:rsid w:val="005B2CC5"/>
    <w:rsid w:val="005B2F5A"/>
    <w:rsid w:val="005B30DA"/>
    <w:rsid w:val="005B3245"/>
    <w:rsid w:val="005B3384"/>
    <w:rsid w:val="005B3A5E"/>
    <w:rsid w:val="005B3C24"/>
    <w:rsid w:val="005B3C30"/>
    <w:rsid w:val="005B3EAF"/>
    <w:rsid w:val="005B4568"/>
    <w:rsid w:val="005B46F5"/>
    <w:rsid w:val="005B4A13"/>
    <w:rsid w:val="005B572A"/>
    <w:rsid w:val="005B58BA"/>
    <w:rsid w:val="005B5926"/>
    <w:rsid w:val="005B5974"/>
    <w:rsid w:val="005B6662"/>
    <w:rsid w:val="005B6740"/>
    <w:rsid w:val="005B69ED"/>
    <w:rsid w:val="005B6A5D"/>
    <w:rsid w:val="005B6E49"/>
    <w:rsid w:val="005B7A67"/>
    <w:rsid w:val="005B7E7A"/>
    <w:rsid w:val="005B7EA8"/>
    <w:rsid w:val="005C0641"/>
    <w:rsid w:val="005C08EF"/>
    <w:rsid w:val="005C0B71"/>
    <w:rsid w:val="005C13EC"/>
    <w:rsid w:val="005C1901"/>
    <w:rsid w:val="005C1962"/>
    <w:rsid w:val="005C1F7D"/>
    <w:rsid w:val="005C21B6"/>
    <w:rsid w:val="005C22C0"/>
    <w:rsid w:val="005C25A3"/>
    <w:rsid w:val="005C26DF"/>
    <w:rsid w:val="005C37AB"/>
    <w:rsid w:val="005C3AD9"/>
    <w:rsid w:val="005C4050"/>
    <w:rsid w:val="005C424F"/>
    <w:rsid w:val="005C47BA"/>
    <w:rsid w:val="005C4D87"/>
    <w:rsid w:val="005C53DF"/>
    <w:rsid w:val="005C5896"/>
    <w:rsid w:val="005C5CC2"/>
    <w:rsid w:val="005C67E1"/>
    <w:rsid w:val="005C6B6C"/>
    <w:rsid w:val="005C6CE0"/>
    <w:rsid w:val="005C7356"/>
    <w:rsid w:val="005C7405"/>
    <w:rsid w:val="005C760A"/>
    <w:rsid w:val="005C7B54"/>
    <w:rsid w:val="005C7B91"/>
    <w:rsid w:val="005D0392"/>
    <w:rsid w:val="005D0B03"/>
    <w:rsid w:val="005D0FDF"/>
    <w:rsid w:val="005D134A"/>
    <w:rsid w:val="005D13B3"/>
    <w:rsid w:val="005D16C4"/>
    <w:rsid w:val="005D1DB4"/>
    <w:rsid w:val="005D1DEE"/>
    <w:rsid w:val="005D1EC3"/>
    <w:rsid w:val="005D1FB9"/>
    <w:rsid w:val="005D296A"/>
    <w:rsid w:val="005D3280"/>
    <w:rsid w:val="005D35E9"/>
    <w:rsid w:val="005D36C1"/>
    <w:rsid w:val="005D38E5"/>
    <w:rsid w:val="005D3A0E"/>
    <w:rsid w:val="005D4AF3"/>
    <w:rsid w:val="005D5369"/>
    <w:rsid w:val="005D5502"/>
    <w:rsid w:val="005D5692"/>
    <w:rsid w:val="005D65F8"/>
    <w:rsid w:val="005D671D"/>
    <w:rsid w:val="005D6881"/>
    <w:rsid w:val="005D6944"/>
    <w:rsid w:val="005D69A5"/>
    <w:rsid w:val="005D6E86"/>
    <w:rsid w:val="005D6FAC"/>
    <w:rsid w:val="005D6FC0"/>
    <w:rsid w:val="005D7A5E"/>
    <w:rsid w:val="005D7DDD"/>
    <w:rsid w:val="005E0511"/>
    <w:rsid w:val="005E052A"/>
    <w:rsid w:val="005E0BBF"/>
    <w:rsid w:val="005E0C0E"/>
    <w:rsid w:val="005E0D00"/>
    <w:rsid w:val="005E0FC4"/>
    <w:rsid w:val="005E17D4"/>
    <w:rsid w:val="005E1B37"/>
    <w:rsid w:val="005E1F2B"/>
    <w:rsid w:val="005E240A"/>
    <w:rsid w:val="005E3A9C"/>
    <w:rsid w:val="005E4161"/>
    <w:rsid w:val="005E4177"/>
    <w:rsid w:val="005E41E9"/>
    <w:rsid w:val="005E44D5"/>
    <w:rsid w:val="005E45C8"/>
    <w:rsid w:val="005E4BBB"/>
    <w:rsid w:val="005E4D28"/>
    <w:rsid w:val="005E4D68"/>
    <w:rsid w:val="005E4E0F"/>
    <w:rsid w:val="005E564B"/>
    <w:rsid w:val="005E56A5"/>
    <w:rsid w:val="005E58AC"/>
    <w:rsid w:val="005E5E5A"/>
    <w:rsid w:val="005E604C"/>
    <w:rsid w:val="005E760A"/>
    <w:rsid w:val="005F065D"/>
    <w:rsid w:val="005F1080"/>
    <w:rsid w:val="005F1489"/>
    <w:rsid w:val="005F1A89"/>
    <w:rsid w:val="005F26C4"/>
    <w:rsid w:val="005F2C6C"/>
    <w:rsid w:val="005F35D0"/>
    <w:rsid w:val="005F406D"/>
    <w:rsid w:val="005F443E"/>
    <w:rsid w:val="005F4675"/>
    <w:rsid w:val="005F4CE3"/>
    <w:rsid w:val="005F4D63"/>
    <w:rsid w:val="005F50B6"/>
    <w:rsid w:val="005F5667"/>
    <w:rsid w:val="005F5D82"/>
    <w:rsid w:val="005F5F96"/>
    <w:rsid w:val="005F631A"/>
    <w:rsid w:val="005F645B"/>
    <w:rsid w:val="005F6467"/>
    <w:rsid w:val="005F648E"/>
    <w:rsid w:val="005F684B"/>
    <w:rsid w:val="005F6AD1"/>
    <w:rsid w:val="005F6E44"/>
    <w:rsid w:val="005F7054"/>
    <w:rsid w:val="005F72CA"/>
    <w:rsid w:val="005F7317"/>
    <w:rsid w:val="005F747A"/>
    <w:rsid w:val="005F7594"/>
    <w:rsid w:val="005F798B"/>
    <w:rsid w:val="005F7D05"/>
    <w:rsid w:val="005F7D3A"/>
    <w:rsid w:val="00600B8D"/>
    <w:rsid w:val="00600CEF"/>
    <w:rsid w:val="00600E2A"/>
    <w:rsid w:val="00600F02"/>
    <w:rsid w:val="006016B2"/>
    <w:rsid w:val="006017EB"/>
    <w:rsid w:val="00601A33"/>
    <w:rsid w:val="00602281"/>
    <w:rsid w:val="0060251C"/>
    <w:rsid w:val="00602758"/>
    <w:rsid w:val="00602BBE"/>
    <w:rsid w:val="00603337"/>
    <w:rsid w:val="00603469"/>
    <w:rsid w:val="00603B51"/>
    <w:rsid w:val="00603ED1"/>
    <w:rsid w:val="00604128"/>
    <w:rsid w:val="00604523"/>
    <w:rsid w:val="00604E7C"/>
    <w:rsid w:val="006051A2"/>
    <w:rsid w:val="00605640"/>
    <w:rsid w:val="0060644F"/>
    <w:rsid w:val="006065A3"/>
    <w:rsid w:val="006066EE"/>
    <w:rsid w:val="00606867"/>
    <w:rsid w:val="00606A2B"/>
    <w:rsid w:val="00607397"/>
    <w:rsid w:val="00607465"/>
    <w:rsid w:val="00611192"/>
    <w:rsid w:val="00611317"/>
    <w:rsid w:val="006119B2"/>
    <w:rsid w:val="00611D5B"/>
    <w:rsid w:val="00612684"/>
    <w:rsid w:val="00612768"/>
    <w:rsid w:val="006129DF"/>
    <w:rsid w:val="00612F79"/>
    <w:rsid w:val="0061395C"/>
    <w:rsid w:val="00614175"/>
    <w:rsid w:val="00614489"/>
    <w:rsid w:val="00614E44"/>
    <w:rsid w:val="00615253"/>
    <w:rsid w:val="00615504"/>
    <w:rsid w:val="00615C19"/>
    <w:rsid w:val="00615D3E"/>
    <w:rsid w:val="00615DAE"/>
    <w:rsid w:val="00615E8E"/>
    <w:rsid w:val="006161F5"/>
    <w:rsid w:val="0061689F"/>
    <w:rsid w:val="00616937"/>
    <w:rsid w:val="00616DFA"/>
    <w:rsid w:val="0061714D"/>
    <w:rsid w:val="006171B9"/>
    <w:rsid w:val="006175F4"/>
    <w:rsid w:val="00617A8F"/>
    <w:rsid w:val="00617CFA"/>
    <w:rsid w:val="006205AD"/>
    <w:rsid w:val="0062125C"/>
    <w:rsid w:val="00621B8C"/>
    <w:rsid w:val="00621E9A"/>
    <w:rsid w:val="00621FF2"/>
    <w:rsid w:val="00622107"/>
    <w:rsid w:val="00622183"/>
    <w:rsid w:val="006222F3"/>
    <w:rsid w:val="0062235B"/>
    <w:rsid w:val="00622579"/>
    <w:rsid w:val="00622711"/>
    <w:rsid w:val="00623A7F"/>
    <w:rsid w:val="00623BB4"/>
    <w:rsid w:val="00623D68"/>
    <w:rsid w:val="00623F2E"/>
    <w:rsid w:val="006246EE"/>
    <w:rsid w:val="00624EF7"/>
    <w:rsid w:val="00625038"/>
    <w:rsid w:val="00625153"/>
    <w:rsid w:val="006265B3"/>
    <w:rsid w:val="00626C8F"/>
    <w:rsid w:val="00626E5B"/>
    <w:rsid w:val="006272E5"/>
    <w:rsid w:val="0062747A"/>
    <w:rsid w:val="006274C5"/>
    <w:rsid w:val="00627763"/>
    <w:rsid w:val="00627B3C"/>
    <w:rsid w:val="00627D2A"/>
    <w:rsid w:val="006300E1"/>
    <w:rsid w:val="006302AF"/>
    <w:rsid w:val="00630586"/>
    <w:rsid w:val="00630822"/>
    <w:rsid w:val="00630DBD"/>
    <w:rsid w:val="00630EA7"/>
    <w:rsid w:val="00631174"/>
    <w:rsid w:val="00631280"/>
    <w:rsid w:val="00631364"/>
    <w:rsid w:val="00631378"/>
    <w:rsid w:val="00631F42"/>
    <w:rsid w:val="0063273C"/>
    <w:rsid w:val="006329FA"/>
    <w:rsid w:val="00632B43"/>
    <w:rsid w:val="00632E71"/>
    <w:rsid w:val="00633086"/>
    <w:rsid w:val="006332F6"/>
    <w:rsid w:val="00633347"/>
    <w:rsid w:val="00633B6F"/>
    <w:rsid w:val="00633DE2"/>
    <w:rsid w:val="00633E5D"/>
    <w:rsid w:val="00634013"/>
    <w:rsid w:val="006342A4"/>
    <w:rsid w:val="006344F5"/>
    <w:rsid w:val="00634875"/>
    <w:rsid w:val="006349BD"/>
    <w:rsid w:val="00634CC0"/>
    <w:rsid w:val="00634CEF"/>
    <w:rsid w:val="00634EF3"/>
    <w:rsid w:val="006352D9"/>
    <w:rsid w:val="0063590A"/>
    <w:rsid w:val="00635B49"/>
    <w:rsid w:val="0063639B"/>
    <w:rsid w:val="00636430"/>
    <w:rsid w:val="00636724"/>
    <w:rsid w:val="00636F32"/>
    <w:rsid w:val="006401CF"/>
    <w:rsid w:val="0064067A"/>
    <w:rsid w:val="00640963"/>
    <w:rsid w:val="00640A49"/>
    <w:rsid w:val="00640DE7"/>
    <w:rsid w:val="00640E48"/>
    <w:rsid w:val="00640F04"/>
    <w:rsid w:val="006417DD"/>
    <w:rsid w:val="00641AD0"/>
    <w:rsid w:val="00641B05"/>
    <w:rsid w:val="00641CE7"/>
    <w:rsid w:val="00641D35"/>
    <w:rsid w:val="00641E87"/>
    <w:rsid w:val="0064287B"/>
    <w:rsid w:val="00642921"/>
    <w:rsid w:val="00642C2B"/>
    <w:rsid w:val="00642F6B"/>
    <w:rsid w:val="006433B0"/>
    <w:rsid w:val="0064394A"/>
    <w:rsid w:val="00643CF7"/>
    <w:rsid w:val="00643FB1"/>
    <w:rsid w:val="00643FEF"/>
    <w:rsid w:val="00645555"/>
    <w:rsid w:val="0064681A"/>
    <w:rsid w:val="00646AF3"/>
    <w:rsid w:val="00646C01"/>
    <w:rsid w:val="00647486"/>
    <w:rsid w:val="0064752F"/>
    <w:rsid w:val="00647584"/>
    <w:rsid w:val="00647E0D"/>
    <w:rsid w:val="00647FF6"/>
    <w:rsid w:val="00650037"/>
    <w:rsid w:val="00650181"/>
    <w:rsid w:val="006502EE"/>
    <w:rsid w:val="00650437"/>
    <w:rsid w:val="00650511"/>
    <w:rsid w:val="00651237"/>
    <w:rsid w:val="00651278"/>
    <w:rsid w:val="00651831"/>
    <w:rsid w:val="00651A0B"/>
    <w:rsid w:val="00651BB3"/>
    <w:rsid w:val="00651F5D"/>
    <w:rsid w:val="006522E0"/>
    <w:rsid w:val="00652339"/>
    <w:rsid w:val="00652C25"/>
    <w:rsid w:val="00652DB7"/>
    <w:rsid w:val="006530A5"/>
    <w:rsid w:val="00653522"/>
    <w:rsid w:val="00653A07"/>
    <w:rsid w:val="00653B91"/>
    <w:rsid w:val="0065411F"/>
    <w:rsid w:val="0065435D"/>
    <w:rsid w:val="006552CA"/>
    <w:rsid w:val="00655F40"/>
    <w:rsid w:val="00656380"/>
    <w:rsid w:val="00656888"/>
    <w:rsid w:val="0065699F"/>
    <w:rsid w:val="00656DE7"/>
    <w:rsid w:val="00656EC4"/>
    <w:rsid w:val="00657365"/>
    <w:rsid w:val="00657551"/>
    <w:rsid w:val="00657C34"/>
    <w:rsid w:val="006601C3"/>
    <w:rsid w:val="00660635"/>
    <w:rsid w:val="00660676"/>
    <w:rsid w:val="00660DAC"/>
    <w:rsid w:val="00661458"/>
    <w:rsid w:val="0066155B"/>
    <w:rsid w:val="00661B57"/>
    <w:rsid w:val="00661E16"/>
    <w:rsid w:val="00662409"/>
    <w:rsid w:val="00662460"/>
    <w:rsid w:val="00662B08"/>
    <w:rsid w:val="00662E46"/>
    <w:rsid w:val="0066301C"/>
    <w:rsid w:val="0066320C"/>
    <w:rsid w:val="006638D0"/>
    <w:rsid w:val="00663912"/>
    <w:rsid w:val="006639D7"/>
    <w:rsid w:val="00663F6E"/>
    <w:rsid w:val="0066442F"/>
    <w:rsid w:val="006644F7"/>
    <w:rsid w:val="006645E9"/>
    <w:rsid w:val="00664978"/>
    <w:rsid w:val="00664D86"/>
    <w:rsid w:val="0066501E"/>
    <w:rsid w:val="00665686"/>
    <w:rsid w:val="00665B06"/>
    <w:rsid w:val="00665D80"/>
    <w:rsid w:val="00666435"/>
    <w:rsid w:val="006664BE"/>
    <w:rsid w:val="00666621"/>
    <w:rsid w:val="006667D3"/>
    <w:rsid w:val="00666DEB"/>
    <w:rsid w:val="006678B0"/>
    <w:rsid w:val="00670D4A"/>
    <w:rsid w:val="00671037"/>
    <w:rsid w:val="006711AF"/>
    <w:rsid w:val="006712A5"/>
    <w:rsid w:val="00671B29"/>
    <w:rsid w:val="00671E29"/>
    <w:rsid w:val="00671F87"/>
    <w:rsid w:val="0067218C"/>
    <w:rsid w:val="00672251"/>
    <w:rsid w:val="00672812"/>
    <w:rsid w:val="00672DEC"/>
    <w:rsid w:val="006732C0"/>
    <w:rsid w:val="006735AF"/>
    <w:rsid w:val="0067381D"/>
    <w:rsid w:val="00673A9F"/>
    <w:rsid w:val="00673D7B"/>
    <w:rsid w:val="00674783"/>
    <w:rsid w:val="006753A9"/>
    <w:rsid w:val="00676C42"/>
    <w:rsid w:val="00676FCA"/>
    <w:rsid w:val="006770DB"/>
    <w:rsid w:val="00677612"/>
    <w:rsid w:val="00677C46"/>
    <w:rsid w:val="0068096D"/>
    <w:rsid w:val="0068163E"/>
    <w:rsid w:val="006827CC"/>
    <w:rsid w:val="0068285B"/>
    <w:rsid w:val="00682F3A"/>
    <w:rsid w:val="0068362E"/>
    <w:rsid w:val="00683AAB"/>
    <w:rsid w:val="00683BFE"/>
    <w:rsid w:val="00684B91"/>
    <w:rsid w:val="00684F2E"/>
    <w:rsid w:val="00685292"/>
    <w:rsid w:val="00685479"/>
    <w:rsid w:val="006856C4"/>
    <w:rsid w:val="00685B01"/>
    <w:rsid w:val="00685F36"/>
    <w:rsid w:val="00686209"/>
    <w:rsid w:val="006862B1"/>
    <w:rsid w:val="00686394"/>
    <w:rsid w:val="006863B7"/>
    <w:rsid w:val="006865A7"/>
    <w:rsid w:val="00686960"/>
    <w:rsid w:val="00686A14"/>
    <w:rsid w:val="006870F9"/>
    <w:rsid w:val="00687299"/>
    <w:rsid w:val="00687358"/>
    <w:rsid w:val="00687394"/>
    <w:rsid w:val="0068755B"/>
    <w:rsid w:val="0068768C"/>
    <w:rsid w:val="00687DF9"/>
    <w:rsid w:val="00687E6A"/>
    <w:rsid w:val="006900B4"/>
    <w:rsid w:val="00690416"/>
    <w:rsid w:val="0069047C"/>
    <w:rsid w:val="00690569"/>
    <w:rsid w:val="00690817"/>
    <w:rsid w:val="00690B7F"/>
    <w:rsid w:val="006915E4"/>
    <w:rsid w:val="00691604"/>
    <w:rsid w:val="0069163C"/>
    <w:rsid w:val="00691E5C"/>
    <w:rsid w:val="0069233C"/>
    <w:rsid w:val="006924AC"/>
    <w:rsid w:val="006926C2"/>
    <w:rsid w:val="0069273C"/>
    <w:rsid w:val="00692CDC"/>
    <w:rsid w:val="0069307F"/>
    <w:rsid w:val="00693139"/>
    <w:rsid w:val="006934DA"/>
    <w:rsid w:val="006936F1"/>
    <w:rsid w:val="0069370E"/>
    <w:rsid w:val="00693712"/>
    <w:rsid w:val="006945D3"/>
    <w:rsid w:val="00694AB0"/>
    <w:rsid w:val="00694B4E"/>
    <w:rsid w:val="00694CF4"/>
    <w:rsid w:val="00694DD3"/>
    <w:rsid w:val="006953A4"/>
    <w:rsid w:val="006957AD"/>
    <w:rsid w:val="0069582A"/>
    <w:rsid w:val="00695CA6"/>
    <w:rsid w:val="0069612D"/>
    <w:rsid w:val="006961DA"/>
    <w:rsid w:val="0069640C"/>
    <w:rsid w:val="006965B8"/>
    <w:rsid w:val="0069662A"/>
    <w:rsid w:val="00696C98"/>
    <w:rsid w:val="006970E8"/>
    <w:rsid w:val="006970F9"/>
    <w:rsid w:val="006974F7"/>
    <w:rsid w:val="006A039C"/>
    <w:rsid w:val="006A074F"/>
    <w:rsid w:val="006A13D0"/>
    <w:rsid w:val="006A169F"/>
    <w:rsid w:val="006A179A"/>
    <w:rsid w:val="006A17C7"/>
    <w:rsid w:val="006A191D"/>
    <w:rsid w:val="006A19D7"/>
    <w:rsid w:val="006A1A89"/>
    <w:rsid w:val="006A1B98"/>
    <w:rsid w:val="006A2111"/>
    <w:rsid w:val="006A311B"/>
    <w:rsid w:val="006A38DA"/>
    <w:rsid w:val="006A3A19"/>
    <w:rsid w:val="006A3B8F"/>
    <w:rsid w:val="006A3CDE"/>
    <w:rsid w:val="006A3E92"/>
    <w:rsid w:val="006A4559"/>
    <w:rsid w:val="006A6197"/>
    <w:rsid w:val="006A6964"/>
    <w:rsid w:val="006A7279"/>
    <w:rsid w:val="006A7573"/>
    <w:rsid w:val="006A777C"/>
    <w:rsid w:val="006B0526"/>
    <w:rsid w:val="006B0755"/>
    <w:rsid w:val="006B079F"/>
    <w:rsid w:val="006B07EC"/>
    <w:rsid w:val="006B1036"/>
    <w:rsid w:val="006B1130"/>
    <w:rsid w:val="006B1188"/>
    <w:rsid w:val="006B1F2E"/>
    <w:rsid w:val="006B26C8"/>
    <w:rsid w:val="006B2C28"/>
    <w:rsid w:val="006B2C5C"/>
    <w:rsid w:val="006B2DBE"/>
    <w:rsid w:val="006B2DFD"/>
    <w:rsid w:val="006B32DA"/>
    <w:rsid w:val="006B338D"/>
    <w:rsid w:val="006B36C8"/>
    <w:rsid w:val="006B4389"/>
    <w:rsid w:val="006B4484"/>
    <w:rsid w:val="006B5032"/>
    <w:rsid w:val="006B5098"/>
    <w:rsid w:val="006B5B25"/>
    <w:rsid w:val="006B5C88"/>
    <w:rsid w:val="006B5D82"/>
    <w:rsid w:val="006B6030"/>
    <w:rsid w:val="006B63B5"/>
    <w:rsid w:val="006B6462"/>
    <w:rsid w:val="006B6697"/>
    <w:rsid w:val="006B69AE"/>
    <w:rsid w:val="006B69FD"/>
    <w:rsid w:val="006B6B35"/>
    <w:rsid w:val="006B6BA7"/>
    <w:rsid w:val="006B73DE"/>
    <w:rsid w:val="006B7A78"/>
    <w:rsid w:val="006C0552"/>
    <w:rsid w:val="006C068C"/>
    <w:rsid w:val="006C07D3"/>
    <w:rsid w:val="006C0F92"/>
    <w:rsid w:val="006C1376"/>
    <w:rsid w:val="006C141E"/>
    <w:rsid w:val="006C1653"/>
    <w:rsid w:val="006C2352"/>
    <w:rsid w:val="006C26B9"/>
    <w:rsid w:val="006C27FC"/>
    <w:rsid w:val="006C281B"/>
    <w:rsid w:val="006C28F2"/>
    <w:rsid w:val="006C28F3"/>
    <w:rsid w:val="006C2C4F"/>
    <w:rsid w:val="006C2E2F"/>
    <w:rsid w:val="006C32F0"/>
    <w:rsid w:val="006C4118"/>
    <w:rsid w:val="006C4302"/>
    <w:rsid w:val="006C4553"/>
    <w:rsid w:val="006C5846"/>
    <w:rsid w:val="006C5894"/>
    <w:rsid w:val="006C5E31"/>
    <w:rsid w:val="006C6CC9"/>
    <w:rsid w:val="006C75EC"/>
    <w:rsid w:val="006C7E02"/>
    <w:rsid w:val="006D0630"/>
    <w:rsid w:val="006D0992"/>
    <w:rsid w:val="006D0D3E"/>
    <w:rsid w:val="006D1BFF"/>
    <w:rsid w:val="006D2A17"/>
    <w:rsid w:val="006D2CAE"/>
    <w:rsid w:val="006D2ED1"/>
    <w:rsid w:val="006D2FBA"/>
    <w:rsid w:val="006D3C00"/>
    <w:rsid w:val="006D44D4"/>
    <w:rsid w:val="006D46A9"/>
    <w:rsid w:val="006D478A"/>
    <w:rsid w:val="006D48B9"/>
    <w:rsid w:val="006D566B"/>
    <w:rsid w:val="006D5C28"/>
    <w:rsid w:val="006D5DBF"/>
    <w:rsid w:val="006D5F74"/>
    <w:rsid w:val="006D61F1"/>
    <w:rsid w:val="006D660F"/>
    <w:rsid w:val="006D6C95"/>
    <w:rsid w:val="006D6FFE"/>
    <w:rsid w:val="006D7576"/>
    <w:rsid w:val="006D764D"/>
    <w:rsid w:val="006D79DD"/>
    <w:rsid w:val="006D7D89"/>
    <w:rsid w:val="006D7F93"/>
    <w:rsid w:val="006E00E9"/>
    <w:rsid w:val="006E0177"/>
    <w:rsid w:val="006E0602"/>
    <w:rsid w:val="006E0CEB"/>
    <w:rsid w:val="006E0E13"/>
    <w:rsid w:val="006E0F94"/>
    <w:rsid w:val="006E10A1"/>
    <w:rsid w:val="006E13BB"/>
    <w:rsid w:val="006E1488"/>
    <w:rsid w:val="006E15FF"/>
    <w:rsid w:val="006E1920"/>
    <w:rsid w:val="006E225A"/>
    <w:rsid w:val="006E22C9"/>
    <w:rsid w:val="006E2420"/>
    <w:rsid w:val="006E24EB"/>
    <w:rsid w:val="006E2AD2"/>
    <w:rsid w:val="006E2B97"/>
    <w:rsid w:val="006E2C3B"/>
    <w:rsid w:val="006E35DA"/>
    <w:rsid w:val="006E3C98"/>
    <w:rsid w:val="006E3E42"/>
    <w:rsid w:val="006E42EE"/>
    <w:rsid w:val="006E47C9"/>
    <w:rsid w:val="006E48D1"/>
    <w:rsid w:val="006E4D0F"/>
    <w:rsid w:val="006E5FBA"/>
    <w:rsid w:val="006E6301"/>
    <w:rsid w:val="006E639A"/>
    <w:rsid w:val="006E6D41"/>
    <w:rsid w:val="006E6EFC"/>
    <w:rsid w:val="006E72F3"/>
    <w:rsid w:val="006E7903"/>
    <w:rsid w:val="006E79B2"/>
    <w:rsid w:val="006E7AC4"/>
    <w:rsid w:val="006F0E0E"/>
    <w:rsid w:val="006F0E11"/>
    <w:rsid w:val="006F16B4"/>
    <w:rsid w:val="006F260C"/>
    <w:rsid w:val="006F2779"/>
    <w:rsid w:val="006F2882"/>
    <w:rsid w:val="006F2A57"/>
    <w:rsid w:val="006F2EC7"/>
    <w:rsid w:val="006F3264"/>
    <w:rsid w:val="006F4829"/>
    <w:rsid w:val="006F508D"/>
    <w:rsid w:val="006F643D"/>
    <w:rsid w:val="006F6792"/>
    <w:rsid w:val="006F6BB5"/>
    <w:rsid w:val="006F6CC3"/>
    <w:rsid w:val="006F6E51"/>
    <w:rsid w:val="006F6EAA"/>
    <w:rsid w:val="006F734A"/>
    <w:rsid w:val="007000BA"/>
    <w:rsid w:val="00700E6B"/>
    <w:rsid w:val="0070128F"/>
    <w:rsid w:val="007016EF"/>
    <w:rsid w:val="00701A1A"/>
    <w:rsid w:val="00701C2E"/>
    <w:rsid w:val="007025FD"/>
    <w:rsid w:val="00702ABD"/>
    <w:rsid w:val="0070323A"/>
    <w:rsid w:val="0070367C"/>
    <w:rsid w:val="00703AB2"/>
    <w:rsid w:val="007040BB"/>
    <w:rsid w:val="00704189"/>
    <w:rsid w:val="007044FC"/>
    <w:rsid w:val="00704B43"/>
    <w:rsid w:val="00704CD6"/>
    <w:rsid w:val="007053DF"/>
    <w:rsid w:val="00705582"/>
    <w:rsid w:val="00705946"/>
    <w:rsid w:val="00705D77"/>
    <w:rsid w:val="00705E3C"/>
    <w:rsid w:val="00706645"/>
    <w:rsid w:val="007067FC"/>
    <w:rsid w:val="00706CA6"/>
    <w:rsid w:val="00706FEE"/>
    <w:rsid w:val="00707378"/>
    <w:rsid w:val="0070742F"/>
    <w:rsid w:val="0071076C"/>
    <w:rsid w:val="00711003"/>
    <w:rsid w:val="0071116B"/>
    <w:rsid w:val="007116FF"/>
    <w:rsid w:val="007117A2"/>
    <w:rsid w:val="0071184E"/>
    <w:rsid w:val="00711CA0"/>
    <w:rsid w:val="00711FB6"/>
    <w:rsid w:val="00712363"/>
    <w:rsid w:val="00712688"/>
    <w:rsid w:val="00712B00"/>
    <w:rsid w:val="00712B13"/>
    <w:rsid w:val="0071367A"/>
    <w:rsid w:val="00713796"/>
    <w:rsid w:val="007137F4"/>
    <w:rsid w:val="007139CB"/>
    <w:rsid w:val="00713D06"/>
    <w:rsid w:val="00713D42"/>
    <w:rsid w:val="0071480E"/>
    <w:rsid w:val="00714A8A"/>
    <w:rsid w:val="00714CCA"/>
    <w:rsid w:val="0071587A"/>
    <w:rsid w:val="00715B36"/>
    <w:rsid w:val="00715D5C"/>
    <w:rsid w:val="00715DF0"/>
    <w:rsid w:val="0071631B"/>
    <w:rsid w:val="007166B8"/>
    <w:rsid w:val="0071681C"/>
    <w:rsid w:val="007169DB"/>
    <w:rsid w:val="00716D89"/>
    <w:rsid w:val="00716E1E"/>
    <w:rsid w:val="00716F81"/>
    <w:rsid w:val="00717085"/>
    <w:rsid w:val="007170F0"/>
    <w:rsid w:val="007174E7"/>
    <w:rsid w:val="007176A0"/>
    <w:rsid w:val="00717A38"/>
    <w:rsid w:val="00717E66"/>
    <w:rsid w:val="007205F6"/>
    <w:rsid w:val="007208C3"/>
    <w:rsid w:val="007213BE"/>
    <w:rsid w:val="00721C15"/>
    <w:rsid w:val="00721CAF"/>
    <w:rsid w:val="00721F6A"/>
    <w:rsid w:val="00721F9B"/>
    <w:rsid w:val="0072282F"/>
    <w:rsid w:val="00722DE2"/>
    <w:rsid w:val="007232ED"/>
    <w:rsid w:val="007234CD"/>
    <w:rsid w:val="00723AFA"/>
    <w:rsid w:val="00723BBA"/>
    <w:rsid w:val="00723CAD"/>
    <w:rsid w:val="00723F98"/>
    <w:rsid w:val="00724771"/>
    <w:rsid w:val="007250B6"/>
    <w:rsid w:val="0072642B"/>
    <w:rsid w:val="00726620"/>
    <w:rsid w:val="00726988"/>
    <w:rsid w:val="00727543"/>
    <w:rsid w:val="00727742"/>
    <w:rsid w:val="0072784B"/>
    <w:rsid w:val="0073025A"/>
    <w:rsid w:val="0073049C"/>
    <w:rsid w:val="00730749"/>
    <w:rsid w:val="00730A33"/>
    <w:rsid w:val="00730C94"/>
    <w:rsid w:val="007313C8"/>
    <w:rsid w:val="00731DBC"/>
    <w:rsid w:val="00732CDF"/>
    <w:rsid w:val="00732D3B"/>
    <w:rsid w:val="007333DC"/>
    <w:rsid w:val="007334A3"/>
    <w:rsid w:val="00733663"/>
    <w:rsid w:val="0073437F"/>
    <w:rsid w:val="0073454B"/>
    <w:rsid w:val="007349FC"/>
    <w:rsid w:val="00735377"/>
    <w:rsid w:val="007356B7"/>
    <w:rsid w:val="00735835"/>
    <w:rsid w:val="00736108"/>
    <w:rsid w:val="00736FAE"/>
    <w:rsid w:val="00737411"/>
    <w:rsid w:val="007374CC"/>
    <w:rsid w:val="00737830"/>
    <w:rsid w:val="00737B09"/>
    <w:rsid w:val="00737B2E"/>
    <w:rsid w:val="00737E7D"/>
    <w:rsid w:val="0074037F"/>
    <w:rsid w:val="00740CD4"/>
    <w:rsid w:val="0074106D"/>
    <w:rsid w:val="00741190"/>
    <w:rsid w:val="0074122A"/>
    <w:rsid w:val="007413DA"/>
    <w:rsid w:val="0074149A"/>
    <w:rsid w:val="007416CE"/>
    <w:rsid w:val="00741B7A"/>
    <w:rsid w:val="00741EBA"/>
    <w:rsid w:val="007425F5"/>
    <w:rsid w:val="00742ABC"/>
    <w:rsid w:val="007433C9"/>
    <w:rsid w:val="0074341C"/>
    <w:rsid w:val="00743770"/>
    <w:rsid w:val="007438FA"/>
    <w:rsid w:val="00743BD9"/>
    <w:rsid w:val="00744679"/>
    <w:rsid w:val="007446D9"/>
    <w:rsid w:val="00744AC9"/>
    <w:rsid w:val="00744B5D"/>
    <w:rsid w:val="00744CD0"/>
    <w:rsid w:val="007450F4"/>
    <w:rsid w:val="007454B7"/>
    <w:rsid w:val="007456C4"/>
    <w:rsid w:val="0074609F"/>
    <w:rsid w:val="007460A7"/>
    <w:rsid w:val="007461B6"/>
    <w:rsid w:val="007463B7"/>
    <w:rsid w:val="0074709E"/>
    <w:rsid w:val="007472C1"/>
    <w:rsid w:val="00747C42"/>
    <w:rsid w:val="00747F10"/>
    <w:rsid w:val="007501CA"/>
    <w:rsid w:val="00750930"/>
    <w:rsid w:val="00750A72"/>
    <w:rsid w:val="00750FE2"/>
    <w:rsid w:val="0075157E"/>
    <w:rsid w:val="00751734"/>
    <w:rsid w:val="007518AD"/>
    <w:rsid w:val="00751A96"/>
    <w:rsid w:val="00751D48"/>
    <w:rsid w:val="0075203A"/>
    <w:rsid w:val="00752073"/>
    <w:rsid w:val="0075282B"/>
    <w:rsid w:val="0075307E"/>
    <w:rsid w:val="00753F3F"/>
    <w:rsid w:val="00754CD8"/>
    <w:rsid w:val="0075525C"/>
    <w:rsid w:val="007557BE"/>
    <w:rsid w:val="00755E6E"/>
    <w:rsid w:val="00756384"/>
    <w:rsid w:val="007569A8"/>
    <w:rsid w:val="00756A32"/>
    <w:rsid w:val="00756F9E"/>
    <w:rsid w:val="0075706E"/>
    <w:rsid w:val="0075758A"/>
    <w:rsid w:val="007579AF"/>
    <w:rsid w:val="00757FCA"/>
    <w:rsid w:val="00760312"/>
    <w:rsid w:val="007609B6"/>
    <w:rsid w:val="00760CD7"/>
    <w:rsid w:val="00760DB3"/>
    <w:rsid w:val="00760E98"/>
    <w:rsid w:val="00761283"/>
    <w:rsid w:val="00761789"/>
    <w:rsid w:val="00761BAE"/>
    <w:rsid w:val="00761FAD"/>
    <w:rsid w:val="0076367B"/>
    <w:rsid w:val="00763E13"/>
    <w:rsid w:val="0076467F"/>
    <w:rsid w:val="00764B42"/>
    <w:rsid w:val="00764E10"/>
    <w:rsid w:val="007662EF"/>
    <w:rsid w:val="00766646"/>
    <w:rsid w:val="00766D66"/>
    <w:rsid w:val="00766FE8"/>
    <w:rsid w:val="00767D81"/>
    <w:rsid w:val="00767DD9"/>
    <w:rsid w:val="00767F08"/>
    <w:rsid w:val="007700CA"/>
    <w:rsid w:val="00770C0D"/>
    <w:rsid w:val="007710DB"/>
    <w:rsid w:val="0077191B"/>
    <w:rsid w:val="00771AAC"/>
    <w:rsid w:val="00771D48"/>
    <w:rsid w:val="00771DA9"/>
    <w:rsid w:val="00771E58"/>
    <w:rsid w:val="007722CF"/>
    <w:rsid w:val="00772F82"/>
    <w:rsid w:val="0077319D"/>
    <w:rsid w:val="0077320B"/>
    <w:rsid w:val="00773E58"/>
    <w:rsid w:val="007747ED"/>
    <w:rsid w:val="00774999"/>
    <w:rsid w:val="007751FA"/>
    <w:rsid w:val="007752AB"/>
    <w:rsid w:val="0077644B"/>
    <w:rsid w:val="00776832"/>
    <w:rsid w:val="00776B29"/>
    <w:rsid w:val="00776B50"/>
    <w:rsid w:val="00776F3C"/>
    <w:rsid w:val="007778CC"/>
    <w:rsid w:val="00777EB6"/>
    <w:rsid w:val="007808C8"/>
    <w:rsid w:val="00780A54"/>
    <w:rsid w:val="00780A6B"/>
    <w:rsid w:val="00780F55"/>
    <w:rsid w:val="00782C35"/>
    <w:rsid w:val="00782D69"/>
    <w:rsid w:val="00783C13"/>
    <w:rsid w:val="007843D7"/>
    <w:rsid w:val="00784C97"/>
    <w:rsid w:val="007856D2"/>
    <w:rsid w:val="00785C62"/>
    <w:rsid w:val="00786020"/>
    <w:rsid w:val="00786789"/>
    <w:rsid w:val="0078694F"/>
    <w:rsid w:val="00786CBF"/>
    <w:rsid w:val="007870EF"/>
    <w:rsid w:val="007872CF"/>
    <w:rsid w:val="00787452"/>
    <w:rsid w:val="007901ED"/>
    <w:rsid w:val="007905CB"/>
    <w:rsid w:val="00790638"/>
    <w:rsid w:val="00790D02"/>
    <w:rsid w:val="00791012"/>
    <w:rsid w:val="00791451"/>
    <w:rsid w:val="00792200"/>
    <w:rsid w:val="007927AB"/>
    <w:rsid w:val="00792933"/>
    <w:rsid w:val="00792BCA"/>
    <w:rsid w:val="00792C28"/>
    <w:rsid w:val="00792DE6"/>
    <w:rsid w:val="0079369D"/>
    <w:rsid w:val="00793C19"/>
    <w:rsid w:val="00793C38"/>
    <w:rsid w:val="0079430F"/>
    <w:rsid w:val="00794414"/>
    <w:rsid w:val="007945C7"/>
    <w:rsid w:val="007947E0"/>
    <w:rsid w:val="00795009"/>
    <w:rsid w:val="007965C5"/>
    <w:rsid w:val="00797283"/>
    <w:rsid w:val="007975C1"/>
    <w:rsid w:val="007976CD"/>
    <w:rsid w:val="007979E3"/>
    <w:rsid w:val="00797A53"/>
    <w:rsid w:val="00797C0D"/>
    <w:rsid w:val="00797EC0"/>
    <w:rsid w:val="007A0058"/>
    <w:rsid w:val="007A08F4"/>
    <w:rsid w:val="007A167A"/>
    <w:rsid w:val="007A1C89"/>
    <w:rsid w:val="007A20A2"/>
    <w:rsid w:val="007A217A"/>
    <w:rsid w:val="007A217E"/>
    <w:rsid w:val="007A22C9"/>
    <w:rsid w:val="007A256D"/>
    <w:rsid w:val="007A26A4"/>
    <w:rsid w:val="007A26C4"/>
    <w:rsid w:val="007A2BB6"/>
    <w:rsid w:val="007A2C4C"/>
    <w:rsid w:val="007A3219"/>
    <w:rsid w:val="007A3312"/>
    <w:rsid w:val="007A3896"/>
    <w:rsid w:val="007A3C7E"/>
    <w:rsid w:val="007A4448"/>
    <w:rsid w:val="007A5097"/>
    <w:rsid w:val="007A52B6"/>
    <w:rsid w:val="007A59B8"/>
    <w:rsid w:val="007A5C79"/>
    <w:rsid w:val="007A6014"/>
    <w:rsid w:val="007A6BA6"/>
    <w:rsid w:val="007A7007"/>
    <w:rsid w:val="007A70B9"/>
    <w:rsid w:val="007A73C0"/>
    <w:rsid w:val="007A7483"/>
    <w:rsid w:val="007A75C6"/>
    <w:rsid w:val="007A77B0"/>
    <w:rsid w:val="007A7A58"/>
    <w:rsid w:val="007A7B60"/>
    <w:rsid w:val="007A7E1C"/>
    <w:rsid w:val="007A7E8F"/>
    <w:rsid w:val="007B0299"/>
    <w:rsid w:val="007B0659"/>
    <w:rsid w:val="007B1197"/>
    <w:rsid w:val="007B14D0"/>
    <w:rsid w:val="007B19D1"/>
    <w:rsid w:val="007B1A32"/>
    <w:rsid w:val="007B1F8E"/>
    <w:rsid w:val="007B2403"/>
    <w:rsid w:val="007B26D4"/>
    <w:rsid w:val="007B26E4"/>
    <w:rsid w:val="007B2A4C"/>
    <w:rsid w:val="007B2ABD"/>
    <w:rsid w:val="007B3636"/>
    <w:rsid w:val="007B43F7"/>
    <w:rsid w:val="007B4719"/>
    <w:rsid w:val="007B4797"/>
    <w:rsid w:val="007B51B4"/>
    <w:rsid w:val="007B5462"/>
    <w:rsid w:val="007B5543"/>
    <w:rsid w:val="007B5A71"/>
    <w:rsid w:val="007B616A"/>
    <w:rsid w:val="007B6847"/>
    <w:rsid w:val="007B697C"/>
    <w:rsid w:val="007B6BF6"/>
    <w:rsid w:val="007B6C45"/>
    <w:rsid w:val="007B70E8"/>
    <w:rsid w:val="007B741A"/>
    <w:rsid w:val="007B7A09"/>
    <w:rsid w:val="007C02D2"/>
    <w:rsid w:val="007C1B0E"/>
    <w:rsid w:val="007C1EDD"/>
    <w:rsid w:val="007C3A5F"/>
    <w:rsid w:val="007C3F2D"/>
    <w:rsid w:val="007C409B"/>
    <w:rsid w:val="007C42CD"/>
    <w:rsid w:val="007C4EBD"/>
    <w:rsid w:val="007C4F5D"/>
    <w:rsid w:val="007C5382"/>
    <w:rsid w:val="007C5B71"/>
    <w:rsid w:val="007C6309"/>
    <w:rsid w:val="007C64A6"/>
    <w:rsid w:val="007C678F"/>
    <w:rsid w:val="007C6842"/>
    <w:rsid w:val="007C6D52"/>
    <w:rsid w:val="007C73E1"/>
    <w:rsid w:val="007C7CDF"/>
    <w:rsid w:val="007C7E12"/>
    <w:rsid w:val="007C7FB0"/>
    <w:rsid w:val="007D07CD"/>
    <w:rsid w:val="007D07FB"/>
    <w:rsid w:val="007D098A"/>
    <w:rsid w:val="007D0EB8"/>
    <w:rsid w:val="007D0ECC"/>
    <w:rsid w:val="007D1104"/>
    <w:rsid w:val="007D1967"/>
    <w:rsid w:val="007D1E6F"/>
    <w:rsid w:val="007D20E7"/>
    <w:rsid w:val="007D24C1"/>
    <w:rsid w:val="007D26DC"/>
    <w:rsid w:val="007D2B7B"/>
    <w:rsid w:val="007D2CA0"/>
    <w:rsid w:val="007D338B"/>
    <w:rsid w:val="007D3621"/>
    <w:rsid w:val="007D38DF"/>
    <w:rsid w:val="007D3F48"/>
    <w:rsid w:val="007D433F"/>
    <w:rsid w:val="007D4D82"/>
    <w:rsid w:val="007D4DFC"/>
    <w:rsid w:val="007D4FC4"/>
    <w:rsid w:val="007D5996"/>
    <w:rsid w:val="007D5B2A"/>
    <w:rsid w:val="007D6123"/>
    <w:rsid w:val="007D6A2F"/>
    <w:rsid w:val="007D6A5B"/>
    <w:rsid w:val="007D6CB0"/>
    <w:rsid w:val="007D6EC5"/>
    <w:rsid w:val="007D75BE"/>
    <w:rsid w:val="007D79F3"/>
    <w:rsid w:val="007D7A54"/>
    <w:rsid w:val="007D7EF6"/>
    <w:rsid w:val="007D7F4B"/>
    <w:rsid w:val="007E018A"/>
    <w:rsid w:val="007E03EE"/>
    <w:rsid w:val="007E0B73"/>
    <w:rsid w:val="007E1035"/>
    <w:rsid w:val="007E1AF7"/>
    <w:rsid w:val="007E1ED9"/>
    <w:rsid w:val="007E1F09"/>
    <w:rsid w:val="007E2228"/>
    <w:rsid w:val="007E28DC"/>
    <w:rsid w:val="007E28F7"/>
    <w:rsid w:val="007E2D5D"/>
    <w:rsid w:val="007E30DF"/>
    <w:rsid w:val="007E38E6"/>
    <w:rsid w:val="007E3A3F"/>
    <w:rsid w:val="007E3A40"/>
    <w:rsid w:val="007E4377"/>
    <w:rsid w:val="007E4511"/>
    <w:rsid w:val="007E4EF2"/>
    <w:rsid w:val="007E53C6"/>
    <w:rsid w:val="007E5A03"/>
    <w:rsid w:val="007E5A79"/>
    <w:rsid w:val="007E5C37"/>
    <w:rsid w:val="007E5D53"/>
    <w:rsid w:val="007E5ED0"/>
    <w:rsid w:val="007E6317"/>
    <w:rsid w:val="007E6433"/>
    <w:rsid w:val="007E64DF"/>
    <w:rsid w:val="007E6A41"/>
    <w:rsid w:val="007E6B7A"/>
    <w:rsid w:val="007E6D09"/>
    <w:rsid w:val="007E6E4D"/>
    <w:rsid w:val="007E72CE"/>
    <w:rsid w:val="007E7876"/>
    <w:rsid w:val="007E7A19"/>
    <w:rsid w:val="007F0979"/>
    <w:rsid w:val="007F0C62"/>
    <w:rsid w:val="007F0F7F"/>
    <w:rsid w:val="007F0FB4"/>
    <w:rsid w:val="007F1896"/>
    <w:rsid w:val="007F1999"/>
    <w:rsid w:val="007F1E4D"/>
    <w:rsid w:val="007F2532"/>
    <w:rsid w:val="007F31BF"/>
    <w:rsid w:val="007F3648"/>
    <w:rsid w:val="007F3DBB"/>
    <w:rsid w:val="007F3FC9"/>
    <w:rsid w:val="007F4B85"/>
    <w:rsid w:val="007F4C3C"/>
    <w:rsid w:val="007F4F88"/>
    <w:rsid w:val="007F57E3"/>
    <w:rsid w:val="007F5812"/>
    <w:rsid w:val="007F58DF"/>
    <w:rsid w:val="007F64BA"/>
    <w:rsid w:val="007F64C0"/>
    <w:rsid w:val="007F66A0"/>
    <w:rsid w:val="007F7329"/>
    <w:rsid w:val="007F767E"/>
    <w:rsid w:val="007F7986"/>
    <w:rsid w:val="0080035C"/>
    <w:rsid w:val="00800C33"/>
    <w:rsid w:val="0080146A"/>
    <w:rsid w:val="008016ED"/>
    <w:rsid w:val="0080396D"/>
    <w:rsid w:val="00803D61"/>
    <w:rsid w:val="00803FB7"/>
    <w:rsid w:val="008045AE"/>
    <w:rsid w:val="008049E5"/>
    <w:rsid w:val="00804C29"/>
    <w:rsid w:val="008053A6"/>
    <w:rsid w:val="0080630C"/>
    <w:rsid w:val="00806E6E"/>
    <w:rsid w:val="00806FF5"/>
    <w:rsid w:val="00807365"/>
    <w:rsid w:val="008079D9"/>
    <w:rsid w:val="00807BAB"/>
    <w:rsid w:val="00807EE8"/>
    <w:rsid w:val="008102E7"/>
    <w:rsid w:val="00810A29"/>
    <w:rsid w:val="00810DBA"/>
    <w:rsid w:val="00810F74"/>
    <w:rsid w:val="008110D3"/>
    <w:rsid w:val="00811103"/>
    <w:rsid w:val="00811604"/>
    <w:rsid w:val="0081189C"/>
    <w:rsid w:val="00811C36"/>
    <w:rsid w:val="00811D25"/>
    <w:rsid w:val="008121D2"/>
    <w:rsid w:val="00812273"/>
    <w:rsid w:val="00812987"/>
    <w:rsid w:val="00812E1D"/>
    <w:rsid w:val="00813442"/>
    <w:rsid w:val="008134D4"/>
    <w:rsid w:val="00813A06"/>
    <w:rsid w:val="00813D9D"/>
    <w:rsid w:val="00813EB1"/>
    <w:rsid w:val="00813F95"/>
    <w:rsid w:val="00814070"/>
    <w:rsid w:val="00814237"/>
    <w:rsid w:val="008144FE"/>
    <w:rsid w:val="0081454C"/>
    <w:rsid w:val="00814D21"/>
    <w:rsid w:val="008150E5"/>
    <w:rsid w:val="00815218"/>
    <w:rsid w:val="0081533B"/>
    <w:rsid w:val="008156EE"/>
    <w:rsid w:val="00815A96"/>
    <w:rsid w:val="00815B28"/>
    <w:rsid w:val="00815E13"/>
    <w:rsid w:val="008161F8"/>
    <w:rsid w:val="00816925"/>
    <w:rsid w:val="008171E2"/>
    <w:rsid w:val="00817694"/>
    <w:rsid w:val="00817889"/>
    <w:rsid w:val="00817C8B"/>
    <w:rsid w:val="0082013D"/>
    <w:rsid w:val="008203E3"/>
    <w:rsid w:val="0082058B"/>
    <w:rsid w:val="008208F5"/>
    <w:rsid w:val="00821DE7"/>
    <w:rsid w:val="00821EB9"/>
    <w:rsid w:val="00822040"/>
    <w:rsid w:val="008225D1"/>
    <w:rsid w:val="0082287B"/>
    <w:rsid w:val="00822EB2"/>
    <w:rsid w:val="008231E4"/>
    <w:rsid w:val="00823507"/>
    <w:rsid w:val="00823ACE"/>
    <w:rsid w:val="0082455F"/>
    <w:rsid w:val="008249F0"/>
    <w:rsid w:val="00825435"/>
    <w:rsid w:val="00825479"/>
    <w:rsid w:val="00826259"/>
    <w:rsid w:val="00826392"/>
    <w:rsid w:val="008267E0"/>
    <w:rsid w:val="00826B0F"/>
    <w:rsid w:val="00826DD3"/>
    <w:rsid w:val="00827563"/>
    <w:rsid w:val="00827B25"/>
    <w:rsid w:val="00827E8C"/>
    <w:rsid w:val="00830BAC"/>
    <w:rsid w:val="00830D89"/>
    <w:rsid w:val="0083132F"/>
    <w:rsid w:val="008314E6"/>
    <w:rsid w:val="0083151F"/>
    <w:rsid w:val="00831F72"/>
    <w:rsid w:val="00832144"/>
    <w:rsid w:val="008322C7"/>
    <w:rsid w:val="008322FB"/>
    <w:rsid w:val="008334E2"/>
    <w:rsid w:val="00833BDE"/>
    <w:rsid w:val="00833E48"/>
    <w:rsid w:val="008342FE"/>
    <w:rsid w:val="008344DE"/>
    <w:rsid w:val="00834B31"/>
    <w:rsid w:val="00834BF0"/>
    <w:rsid w:val="00834C74"/>
    <w:rsid w:val="00834EFF"/>
    <w:rsid w:val="008356EC"/>
    <w:rsid w:val="008362DB"/>
    <w:rsid w:val="00836375"/>
    <w:rsid w:val="00836527"/>
    <w:rsid w:val="0083692B"/>
    <w:rsid w:val="00836C3F"/>
    <w:rsid w:val="00837072"/>
    <w:rsid w:val="00840067"/>
    <w:rsid w:val="008400B5"/>
    <w:rsid w:val="00840A37"/>
    <w:rsid w:val="008411FC"/>
    <w:rsid w:val="00841978"/>
    <w:rsid w:val="00841BE0"/>
    <w:rsid w:val="00841D6D"/>
    <w:rsid w:val="0084219D"/>
    <w:rsid w:val="00842588"/>
    <w:rsid w:val="008425A7"/>
    <w:rsid w:val="00842607"/>
    <w:rsid w:val="008429B0"/>
    <w:rsid w:val="00842EAA"/>
    <w:rsid w:val="0084344A"/>
    <w:rsid w:val="008436E1"/>
    <w:rsid w:val="008439FD"/>
    <w:rsid w:val="00843BD9"/>
    <w:rsid w:val="00843CA0"/>
    <w:rsid w:val="008441BC"/>
    <w:rsid w:val="00844590"/>
    <w:rsid w:val="00844754"/>
    <w:rsid w:val="00845957"/>
    <w:rsid w:val="00845D46"/>
    <w:rsid w:val="00846151"/>
    <w:rsid w:val="00846395"/>
    <w:rsid w:val="008466E3"/>
    <w:rsid w:val="00846E19"/>
    <w:rsid w:val="00846E78"/>
    <w:rsid w:val="008471EA"/>
    <w:rsid w:val="00847393"/>
    <w:rsid w:val="0084774F"/>
    <w:rsid w:val="00847D72"/>
    <w:rsid w:val="00847E89"/>
    <w:rsid w:val="00850057"/>
    <w:rsid w:val="008501E4"/>
    <w:rsid w:val="0085026B"/>
    <w:rsid w:val="00850F17"/>
    <w:rsid w:val="008514CB"/>
    <w:rsid w:val="00851530"/>
    <w:rsid w:val="0085153D"/>
    <w:rsid w:val="00851D16"/>
    <w:rsid w:val="00851E36"/>
    <w:rsid w:val="0085234C"/>
    <w:rsid w:val="008525CC"/>
    <w:rsid w:val="00852C50"/>
    <w:rsid w:val="0085357B"/>
    <w:rsid w:val="0085396B"/>
    <w:rsid w:val="00853F03"/>
    <w:rsid w:val="00853F28"/>
    <w:rsid w:val="00854574"/>
    <w:rsid w:val="00854874"/>
    <w:rsid w:val="00854D3B"/>
    <w:rsid w:val="008551D8"/>
    <w:rsid w:val="008551E7"/>
    <w:rsid w:val="00855266"/>
    <w:rsid w:val="00855DCA"/>
    <w:rsid w:val="00855EBE"/>
    <w:rsid w:val="008561EE"/>
    <w:rsid w:val="00856D28"/>
    <w:rsid w:val="0085703F"/>
    <w:rsid w:val="00857104"/>
    <w:rsid w:val="0085727F"/>
    <w:rsid w:val="00857312"/>
    <w:rsid w:val="00857360"/>
    <w:rsid w:val="008573AB"/>
    <w:rsid w:val="0085777D"/>
    <w:rsid w:val="008579E6"/>
    <w:rsid w:val="00857EE6"/>
    <w:rsid w:val="00860515"/>
    <w:rsid w:val="00861446"/>
    <w:rsid w:val="00861E5B"/>
    <w:rsid w:val="008621C4"/>
    <w:rsid w:val="00862886"/>
    <w:rsid w:val="00862F41"/>
    <w:rsid w:val="00863C34"/>
    <w:rsid w:val="008640D3"/>
    <w:rsid w:val="008642C1"/>
    <w:rsid w:val="008642D7"/>
    <w:rsid w:val="00864CD0"/>
    <w:rsid w:val="00864D87"/>
    <w:rsid w:val="008650FE"/>
    <w:rsid w:val="00865291"/>
    <w:rsid w:val="00865343"/>
    <w:rsid w:val="00865412"/>
    <w:rsid w:val="00865DD4"/>
    <w:rsid w:val="00865FAD"/>
    <w:rsid w:val="0086649E"/>
    <w:rsid w:val="00866B31"/>
    <w:rsid w:val="00866D67"/>
    <w:rsid w:val="00867054"/>
    <w:rsid w:val="0086708F"/>
    <w:rsid w:val="008679DB"/>
    <w:rsid w:val="00870220"/>
    <w:rsid w:val="00870276"/>
    <w:rsid w:val="008703E1"/>
    <w:rsid w:val="0087063D"/>
    <w:rsid w:val="008715D6"/>
    <w:rsid w:val="0087163E"/>
    <w:rsid w:val="00871819"/>
    <w:rsid w:val="00872123"/>
    <w:rsid w:val="008721C0"/>
    <w:rsid w:val="00872832"/>
    <w:rsid w:val="00872B60"/>
    <w:rsid w:val="00872F01"/>
    <w:rsid w:val="00873555"/>
    <w:rsid w:val="00873A23"/>
    <w:rsid w:val="00873E48"/>
    <w:rsid w:val="00873FA8"/>
    <w:rsid w:val="00874382"/>
    <w:rsid w:val="0087529B"/>
    <w:rsid w:val="008758F1"/>
    <w:rsid w:val="00875B76"/>
    <w:rsid w:val="0087642D"/>
    <w:rsid w:val="008768AC"/>
    <w:rsid w:val="0087704C"/>
    <w:rsid w:val="0087726F"/>
    <w:rsid w:val="00877393"/>
    <w:rsid w:val="00877567"/>
    <w:rsid w:val="008775B2"/>
    <w:rsid w:val="00877934"/>
    <w:rsid w:val="00877F98"/>
    <w:rsid w:val="0088058A"/>
    <w:rsid w:val="008807E5"/>
    <w:rsid w:val="00880ED4"/>
    <w:rsid w:val="00880F71"/>
    <w:rsid w:val="00881743"/>
    <w:rsid w:val="00881D11"/>
    <w:rsid w:val="00881FE2"/>
    <w:rsid w:val="008822A1"/>
    <w:rsid w:val="00882812"/>
    <w:rsid w:val="00882A58"/>
    <w:rsid w:val="00882B85"/>
    <w:rsid w:val="0088317F"/>
    <w:rsid w:val="00883235"/>
    <w:rsid w:val="0088366D"/>
    <w:rsid w:val="008836E1"/>
    <w:rsid w:val="008839A0"/>
    <w:rsid w:val="00883B3A"/>
    <w:rsid w:val="00884079"/>
    <w:rsid w:val="00884774"/>
    <w:rsid w:val="0088490A"/>
    <w:rsid w:val="00885935"/>
    <w:rsid w:val="008860CF"/>
    <w:rsid w:val="0088618C"/>
    <w:rsid w:val="00886343"/>
    <w:rsid w:val="0088638B"/>
    <w:rsid w:val="008869D3"/>
    <w:rsid w:val="00886AEA"/>
    <w:rsid w:val="00886F31"/>
    <w:rsid w:val="00887348"/>
    <w:rsid w:val="008879A4"/>
    <w:rsid w:val="00887CDE"/>
    <w:rsid w:val="00890005"/>
    <w:rsid w:val="00890350"/>
    <w:rsid w:val="008903F9"/>
    <w:rsid w:val="0089097E"/>
    <w:rsid w:val="00891DEF"/>
    <w:rsid w:val="00891EB3"/>
    <w:rsid w:val="00892493"/>
    <w:rsid w:val="00893213"/>
    <w:rsid w:val="00893343"/>
    <w:rsid w:val="008948CF"/>
    <w:rsid w:val="00894934"/>
    <w:rsid w:val="00894C6A"/>
    <w:rsid w:val="00895BF8"/>
    <w:rsid w:val="00896CE1"/>
    <w:rsid w:val="00897674"/>
    <w:rsid w:val="00897765"/>
    <w:rsid w:val="008A019B"/>
    <w:rsid w:val="008A05E0"/>
    <w:rsid w:val="008A0887"/>
    <w:rsid w:val="008A1425"/>
    <w:rsid w:val="008A16F3"/>
    <w:rsid w:val="008A19BB"/>
    <w:rsid w:val="008A20DD"/>
    <w:rsid w:val="008A2340"/>
    <w:rsid w:val="008A2B79"/>
    <w:rsid w:val="008A2F40"/>
    <w:rsid w:val="008A3BC3"/>
    <w:rsid w:val="008A40F5"/>
    <w:rsid w:val="008A499F"/>
    <w:rsid w:val="008A55ED"/>
    <w:rsid w:val="008A5E0B"/>
    <w:rsid w:val="008A61F5"/>
    <w:rsid w:val="008A6B88"/>
    <w:rsid w:val="008A6C85"/>
    <w:rsid w:val="008A76EB"/>
    <w:rsid w:val="008A79B0"/>
    <w:rsid w:val="008A7EEE"/>
    <w:rsid w:val="008B0045"/>
    <w:rsid w:val="008B00C2"/>
    <w:rsid w:val="008B027A"/>
    <w:rsid w:val="008B05B1"/>
    <w:rsid w:val="008B0602"/>
    <w:rsid w:val="008B0814"/>
    <w:rsid w:val="008B150B"/>
    <w:rsid w:val="008B17AA"/>
    <w:rsid w:val="008B215D"/>
    <w:rsid w:val="008B2169"/>
    <w:rsid w:val="008B21DC"/>
    <w:rsid w:val="008B2519"/>
    <w:rsid w:val="008B26F6"/>
    <w:rsid w:val="008B27AD"/>
    <w:rsid w:val="008B27CF"/>
    <w:rsid w:val="008B303C"/>
    <w:rsid w:val="008B3836"/>
    <w:rsid w:val="008B3F07"/>
    <w:rsid w:val="008B42E1"/>
    <w:rsid w:val="008B4358"/>
    <w:rsid w:val="008B465E"/>
    <w:rsid w:val="008B57E4"/>
    <w:rsid w:val="008B5A2F"/>
    <w:rsid w:val="008B662B"/>
    <w:rsid w:val="008B6DCD"/>
    <w:rsid w:val="008B6E2E"/>
    <w:rsid w:val="008B6EB7"/>
    <w:rsid w:val="008B6F73"/>
    <w:rsid w:val="008B70FD"/>
    <w:rsid w:val="008B71B4"/>
    <w:rsid w:val="008B73B0"/>
    <w:rsid w:val="008B778F"/>
    <w:rsid w:val="008B78C8"/>
    <w:rsid w:val="008B7AE5"/>
    <w:rsid w:val="008B7BA5"/>
    <w:rsid w:val="008C060E"/>
    <w:rsid w:val="008C0633"/>
    <w:rsid w:val="008C0CDC"/>
    <w:rsid w:val="008C157D"/>
    <w:rsid w:val="008C21BB"/>
    <w:rsid w:val="008C2404"/>
    <w:rsid w:val="008C24D8"/>
    <w:rsid w:val="008C27B2"/>
    <w:rsid w:val="008C28BD"/>
    <w:rsid w:val="008C2DD2"/>
    <w:rsid w:val="008C35ED"/>
    <w:rsid w:val="008C3DB2"/>
    <w:rsid w:val="008C52E8"/>
    <w:rsid w:val="008C553D"/>
    <w:rsid w:val="008C76DF"/>
    <w:rsid w:val="008C7FAC"/>
    <w:rsid w:val="008D00A4"/>
    <w:rsid w:val="008D083C"/>
    <w:rsid w:val="008D092E"/>
    <w:rsid w:val="008D1489"/>
    <w:rsid w:val="008D154B"/>
    <w:rsid w:val="008D1BB8"/>
    <w:rsid w:val="008D1C3D"/>
    <w:rsid w:val="008D29A0"/>
    <w:rsid w:val="008D2A04"/>
    <w:rsid w:val="008D2F02"/>
    <w:rsid w:val="008D2F1A"/>
    <w:rsid w:val="008D3238"/>
    <w:rsid w:val="008D32AD"/>
    <w:rsid w:val="008D32D8"/>
    <w:rsid w:val="008D34E9"/>
    <w:rsid w:val="008D389A"/>
    <w:rsid w:val="008D38B5"/>
    <w:rsid w:val="008D38CA"/>
    <w:rsid w:val="008D3B86"/>
    <w:rsid w:val="008D408D"/>
    <w:rsid w:val="008D42E5"/>
    <w:rsid w:val="008D43DB"/>
    <w:rsid w:val="008D4594"/>
    <w:rsid w:val="008D4C97"/>
    <w:rsid w:val="008D51DA"/>
    <w:rsid w:val="008D53C4"/>
    <w:rsid w:val="008D5ACC"/>
    <w:rsid w:val="008D6248"/>
    <w:rsid w:val="008D654F"/>
    <w:rsid w:val="008D6D26"/>
    <w:rsid w:val="008D6FB3"/>
    <w:rsid w:val="008D7985"/>
    <w:rsid w:val="008E0186"/>
    <w:rsid w:val="008E0221"/>
    <w:rsid w:val="008E0503"/>
    <w:rsid w:val="008E06EB"/>
    <w:rsid w:val="008E0909"/>
    <w:rsid w:val="008E0D6F"/>
    <w:rsid w:val="008E1B2C"/>
    <w:rsid w:val="008E1CE8"/>
    <w:rsid w:val="008E1FB9"/>
    <w:rsid w:val="008E1FE0"/>
    <w:rsid w:val="008E205D"/>
    <w:rsid w:val="008E25C9"/>
    <w:rsid w:val="008E2B9B"/>
    <w:rsid w:val="008E33C0"/>
    <w:rsid w:val="008E34DC"/>
    <w:rsid w:val="008E3D4F"/>
    <w:rsid w:val="008E3F53"/>
    <w:rsid w:val="008E45E1"/>
    <w:rsid w:val="008E4DE1"/>
    <w:rsid w:val="008E5364"/>
    <w:rsid w:val="008E5E7D"/>
    <w:rsid w:val="008E624A"/>
    <w:rsid w:val="008E6658"/>
    <w:rsid w:val="008E6C90"/>
    <w:rsid w:val="008E6FFB"/>
    <w:rsid w:val="008E7F3F"/>
    <w:rsid w:val="008F03EA"/>
    <w:rsid w:val="008F0FAD"/>
    <w:rsid w:val="008F1088"/>
    <w:rsid w:val="008F1D0F"/>
    <w:rsid w:val="008F1FB6"/>
    <w:rsid w:val="008F2040"/>
    <w:rsid w:val="008F2AC5"/>
    <w:rsid w:val="008F2D21"/>
    <w:rsid w:val="008F2E92"/>
    <w:rsid w:val="008F3854"/>
    <w:rsid w:val="008F44B5"/>
    <w:rsid w:val="008F4E02"/>
    <w:rsid w:val="008F4E4D"/>
    <w:rsid w:val="008F57A2"/>
    <w:rsid w:val="008F5A91"/>
    <w:rsid w:val="008F5C15"/>
    <w:rsid w:val="008F5C62"/>
    <w:rsid w:val="008F5C6A"/>
    <w:rsid w:val="008F5F41"/>
    <w:rsid w:val="008F6100"/>
    <w:rsid w:val="008F639C"/>
    <w:rsid w:val="008F6CAE"/>
    <w:rsid w:val="008F6FA4"/>
    <w:rsid w:val="008F74BD"/>
    <w:rsid w:val="008F7919"/>
    <w:rsid w:val="008F7A75"/>
    <w:rsid w:val="008F7C35"/>
    <w:rsid w:val="009003DE"/>
    <w:rsid w:val="00900527"/>
    <w:rsid w:val="0090062E"/>
    <w:rsid w:val="00900B07"/>
    <w:rsid w:val="00900D61"/>
    <w:rsid w:val="00900E86"/>
    <w:rsid w:val="00901064"/>
    <w:rsid w:val="009014F6"/>
    <w:rsid w:val="00901F17"/>
    <w:rsid w:val="00902021"/>
    <w:rsid w:val="00902296"/>
    <w:rsid w:val="0090256F"/>
    <w:rsid w:val="00902F98"/>
    <w:rsid w:val="00903BCF"/>
    <w:rsid w:val="00903F39"/>
    <w:rsid w:val="009041FF"/>
    <w:rsid w:val="0090452B"/>
    <w:rsid w:val="0090454A"/>
    <w:rsid w:val="00904D73"/>
    <w:rsid w:val="00905138"/>
    <w:rsid w:val="00905207"/>
    <w:rsid w:val="0090527B"/>
    <w:rsid w:val="009052E1"/>
    <w:rsid w:val="00905580"/>
    <w:rsid w:val="00905ACE"/>
    <w:rsid w:val="00905CB6"/>
    <w:rsid w:val="00905CF3"/>
    <w:rsid w:val="00905DC9"/>
    <w:rsid w:val="00905FF8"/>
    <w:rsid w:val="009073FF"/>
    <w:rsid w:val="0090783C"/>
    <w:rsid w:val="009079DF"/>
    <w:rsid w:val="00907DD9"/>
    <w:rsid w:val="009104C6"/>
    <w:rsid w:val="00910AE3"/>
    <w:rsid w:val="00910DB9"/>
    <w:rsid w:val="00911FF0"/>
    <w:rsid w:val="00912093"/>
    <w:rsid w:val="009125F2"/>
    <w:rsid w:val="0091269F"/>
    <w:rsid w:val="009126D6"/>
    <w:rsid w:val="00912C83"/>
    <w:rsid w:val="00913E5C"/>
    <w:rsid w:val="0091404A"/>
    <w:rsid w:val="009146C7"/>
    <w:rsid w:val="00914D4E"/>
    <w:rsid w:val="00915258"/>
    <w:rsid w:val="0091564D"/>
    <w:rsid w:val="0091670C"/>
    <w:rsid w:val="00916812"/>
    <w:rsid w:val="00916F9B"/>
    <w:rsid w:val="009172D9"/>
    <w:rsid w:val="0091740F"/>
    <w:rsid w:val="00917BFE"/>
    <w:rsid w:val="00920AA6"/>
    <w:rsid w:val="00920B3D"/>
    <w:rsid w:val="00920C37"/>
    <w:rsid w:val="0092105A"/>
    <w:rsid w:val="00921477"/>
    <w:rsid w:val="009217AC"/>
    <w:rsid w:val="00921AD8"/>
    <w:rsid w:val="0092274B"/>
    <w:rsid w:val="009228BB"/>
    <w:rsid w:val="00922F48"/>
    <w:rsid w:val="00922F89"/>
    <w:rsid w:val="009235A3"/>
    <w:rsid w:val="00923713"/>
    <w:rsid w:val="0092374E"/>
    <w:rsid w:val="00923999"/>
    <w:rsid w:val="009241D5"/>
    <w:rsid w:val="009245B7"/>
    <w:rsid w:val="0092488D"/>
    <w:rsid w:val="0092493B"/>
    <w:rsid w:val="00924ABC"/>
    <w:rsid w:val="00924CED"/>
    <w:rsid w:val="00924D2F"/>
    <w:rsid w:val="0092514C"/>
    <w:rsid w:val="009252EC"/>
    <w:rsid w:val="0092530C"/>
    <w:rsid w:val="00925391"/>
    <w:rsid w:val="00925439"/>
    <w:rsid w:val="00925E16"/>
    <w:rsid w:val="009262B7"/>
    <w:rsid w:val="009267B3"/>
    <w:rsid w:val="00926931"/>
    <w:rsid w:val="00926941"/>
    <w:rsid w:val="009301A1"/>
    <w:rsid w:val="0093062D"/>
    <w:rsid w:val="00930876"/>
    <w:rsid w:val="009312B7"/>
    <w:rsid w:val="0093187E"/>
    <w:rsid w:val="00931DE3"/>
    <w:rsid w:val="00931E19"/>
    <w:rsid w:val="00931E68"/>
    <w:rsid w:val="00931EE2"/>
    <w:rsid w:val="009320FA"/>
    <w:rsid w:val="00932294"/>
    <w:rsid w:val="0093243A"/>
    <w:rsid w:val="00932ADD"/>
    <w:rsid w:val="0093308C"/>
    <w:rsid w:val="00933698"/>
    <w:rsid w:val="009338EF"/>
    <w:rsid w:val="00933A28"/>
    <w:rsid w:val="00933CBF"/>
    <w:rsid w:val="00934111"/>
    <w:rsid w:val="00934ACE"/>
    <w:rsid w:val="00934BAB"/>
    <w:rsid w:val="00934C1C"/>
    <w:rsid w:val="009351D0"/>
    <w:rsid w:val="00935341"/>
    <w:rsid w:val="009357F8"/>
    <w:rsid w:val="00935A2B"/>
    <w:rsid w:val="0093628D"/>
    <w:rsid w:val="009365BC"/>
    <w:rsid w:val="009366C7"/>
    <w:rsid w:val="00936E42"/>
    <w:rsid w:val="00936E91"/>
    <w:rsid w:val="00936EE3"/>
    <w:rsid w:val="0093723B"/>
    <w:rsid w:val="009374C3"/>
    <w:rsid w:val="00937ACC"/>
    <w:rsid w:val="0094027A"/>
    <w:rsid w:val="0094101C"/>
    <w:rsid w:val="00942824"/>
    <w:rsid w:val="00942BBC"/>
    <w:rsid w:val="00943126"/>
    <w:rsid w:val="00943C8B"/>
    <w:rsid w:val="00943E3C"/>
    <w:rsid w:val="00944122"/>
    <w:rsid w:val="00944608"/>
    <w:rsid w:val="0094526D"/>
    <w:rsid w:val="00945290"/>
    <w:rsid w:val="009453AF"/>
    <w:rsid w:val="00945487"/>
    <w:rsid w:val="00945724"/>
    <w:rsid w:val="00945BE5"/>
    <w:rsid w:val="00945DEE"/>
    <w:rsid w:val="0094604E"/>
    <w:rsid w:val="009460B8"/>
    <w:rsid w:val="0094612C"/>
    <w:rsid w:val="00946A10"/>
    <w:rsid w:val="00946ECA"/>
    <w:rsid w:val="00947374"/>
    <w:rsid w:val="00947B19"/>
    <w:rsid w:val="00947FDD"/>
    <w:rsid w:val="00950291"/>
    <w:rsid w:val="009512D9"/>
    <w:rsid w:val="00952090"/>
    <w:rsid w:val="0095282A"/>
    <w:rsid w:val="00952A92"/>
    <w:rsid w:val="00952D1E"/>
    <w:rsid w:val="0095310F"/>
    <w:rsid w:val="009533C9"/>
    <w:rsid w:val="009534F5"/>
    <w:rsid w:val="009535C0"/>
    <w:rsid w:val="00954DF5"/>
    <w:rsid w:val="00955768"/>
    <w:rsid w:val="00956706"/>
    <w:rsid w:val="009576A0"/>
    <w:rsid w:val="0095793B"/>
    <w:rsid w:val="00957A46"/>
    <w:rsid w:val="00957CC2"/>
    <w:rsid w:val="009601FE"/>
    <w:rsid w:val="00960303"/>
    <w:rsid w:val="009604FF"/>
    <w:rsid w:val="009608A0"/>
    <w:rsid w:val="00960D1A"/>
    <w:rsid w:val="00961487"/>
    <w:rsid w:val="00961D97"/>
    <w:rsid w:val="00962072"/>
    <w:rsid w:val="00962D70"/>
    <w:rsid w:val="00962E24"/>
    <w:rsid w:val="00963410"/>
    <w:rsid w:val="00963424"/>
    <w:rsid w:val="009634D1"/>
    <w:rsid w:val="0096439A"/>
    <w:rsid w:val="009643B4"/>
    <w:rsid w:val="00964ADA"/>
    <w:rsid w:val="00964DE0"/>
    <w:rsid w:val="00965550"/>
    <w:rsid w:val="009658C3"/>
    <w:rsid w:val="00965902"/>
    <w:rsid w:val="00965CBD"/>
    <w:rsid w:val="00965D09"/>
    <w:rsid w:val="00965FA5"/>
    <w:rsid w:val="0096601C"/>
    <w:rsid w:val="009660C7"/>
    <w:rsid w:val="009663A5"/>
    <w:rsid w:val="009667B5"/>
    <w:rsid w:val="00966FFC"/>
    <w:rsid w:val="00967CF9"/>
    <w:rsid w:val="00967FCB"/>
    <w:rsid w:val="009702AB"/>
    <w:rsid w:val="00970539"/>
    <w:rsid w:val="00970B53"/>
    <w:rsid w:val="00970C77"/>
    <w:rsid w:val="00970C84"/>
    <w:rsid w:val="00970DC3"/>
    <w:rsid w:val="00970DE9"/>
    <w:rsid w:val="009710E0"/>
    <w:rsid w:val="009711C3"/>
    <w:rsid w:val="00971591"/>
    <w:rsid w:val="00971C86"/>
    <w:rsid w:val="00971D9B"/>
    <w:rsid w:val="0097218F"/>
    <w:rsid w:val="0097228A"/>
    <w:rsid w:val="00972692"/>
    <w:rsid w:val="0097280D"/>
    <w:rsid w:val="009728D5"/>
    <w:rsid w:val="009733F4"/>
    <w:rsid w:val="009736B8"/>
    <w:rsid w:val="00975AF0"/>
    <w:rsid w:val="00975B8C"/>
    <w:rsid w:val="00975F60"/>
    <w:rsid w:val="00975F6F"/>
    <w:rsid w:val="009769E6"/>
    <w:rsid w:val="00976EC4"/>
    <w:rsid w:val="00977A8B"/>
    <w:rsid w:val="00977B25"/>
    <w:rsid w:val="00980239"/>
    <w:rsid w:val="0098088A"/>
    <w:rsid w:val="00980DD3"/>
    <w:rsid w:val="00981047"/>
    <w:rsid w:val="0098118C"/>
    <w:rsid w:val="00981584"/>
    <w:rsid w:val="009824B7"/>
    <w:rsid w:val="0098276D"/>
    <w:rsid w:val="009829D1"/>
    <w:rsid w:val="00983560"/>
    <w:rsid w:val="00984D7A"/>
    <w:rsid w:val="00984F62"/>
    <w:rsid w:val="00985C6C"/>
    <w:rsid w:val="00985CED"/>
    <w:rsid w:val="009868B9"/>
    <w:rsid w:val="00986A0A"/>
    <w:rsid w:val="00986C4E"/>
    <w:rsid w:val="0098703A"/>
    <w:rsid w:val="0098718B"/>
    <w:rsid w:val="009876D5"/>
    <w:rsid w:val="00987D12"/>
    <w:rsid w:val="00987FD3"/>
    <w:rsid w:val="00990267"/>
    <w:rsid w:val="009904B3"/>
    <w:rsid w:val="009907A3"/>
    <w:rsid w:val="0099131A"/>
    <w:rsid w:val="00992A77"/>
    <w:rsid w:val="00992D7E"/>
    <w:rsid w:val="00993853"/>
    <w:rsid w:val="00993ED5"/>
    <w:rsid w:val="00994173"/>
    <w:rsid w:val="0099440C"/>
    <w:rsid w:val="009945A9"/>
    <w:rsid w:val="009954DF"/>
    <w:rsid w:val="0099624D"/>
    <w:rsid w:val="0099627F"/>
    <w:rsid w:val="0099681B"/>
    <w:rsid w:val="00997261"/>
    <w:rsid w:val="009977B8"/>
    <w:rsid w:val="009A00AD"/>
    <w:rsid w:val="009A0574"/>
    <w:rsid w:val="009A0B5A"/>
    <w:rsid w:val="009A0DF1"/>
    <w:rsid w:val="009A1113"/>
    <w:rsid w:val="009A1878"/>
    <w:rsid w:val="009A1A23"/>
    <w:rsid w:val="009A1D8E"/>
    <w:rsid w:val="009A2173"/>
    <w:rsid w:val="009A217B"/>
    <w:rsid w:val="009A238B"/>
    <w:rsid w:val="009A3545"/>
    <w:rsid w:val="009A37AB"/>
    <w:rsid w:val="009A381B"/>
    <w:rsid w:val="009A3997"/>
    <w:rsid w:val="009A3F78"/>
    <w:rsid w:val="009A4251"/>
    <w:rsid w:val="009A42AC"/>
    <w:rsid w:val="009A4A24"/>
    <w:rsid w:val="009A5777"/>
    <w:rsid w:val="009A619C"/>
    <w:rsid w:val="009A6B7A"/>
    <w:rsid w:val="009A6EF1"/>
    <w:rsid w:val="009A7362"/>
    <w:rsid w:val="009A7510"/>
    <w:rsid w:val="009A79FD"/>
    <w:rsid w:val="009A7D2F"/>
    <w:rsid w:val="009B03BB"/>
    <w:rsid w:val="009B07AF"/>
    <w:rsid w:val="009B0BF2"/>
    <w:rsid w:val="009B0D1A"/>
    <w:rsid w:val="009B0DB1"/>
    <w:rsid w:val="009B1453"/>
    <w:rsid w:val="009B1753"/>
    <w:rsid w:val="009B1C50"/>
    <w:rsid w:val="009B245E"/>
    <w:rsid w:val="009B24DD"/>
    <w:rsid w:val="009B280F"/>
    <w:rsid w:val="009B298E"/>
    <w:rsid w:val="009B298F"/>
    <w:rsid w:val="009B2C41"/>
    <w:rsid w:val="009B2C5D"/>
    <w:rsid w:val="009B3312"/>
    <w:rsid w:val="009B3598"/>
    <w:rsid w:val="009B3775"/>
    <w:rsid w:val="009B440F"/>
    <w:rsid w:val="009B46D0"/>
    <w:rsid w:val="009B4B67"/>
    <w:rsid w:val="009B548A"/>
    <w:rsid w:val="009B62B3"/>
    <w:rsid w:val="009B64A4"/>
    <w:rsid w:val="009B7ACA"/>
    <w:rsid w:val="009C029E"/>
    <w:rsid w:val="009C03C1"/>
    <w:rsid w:val="009C1613"/>
    <w:rsid w:val="009C1B73"/>
    <w:rsid w:val="009C219F"/>
    <w:rsid w:val="009C25A1"/>
    <w:rsid w:val="009C2AFC"/>
    <w:rsid w:val="009C37FD"/>
    <w:rsid w:val="009C39D2"/>
    <w:rsid w:val="009C3C23"/>
    <w:rsid w:val="009C3D51"/>
    <w:rsid w:val="009C4103"/>
    <w:rsid w:val="009C41E7"/>
    <w:rsid w:val="009C4EC7"/>
    <w:rsid w:val="009C4FAE"/>
    <w:rsid w:val="009C5A0E"/>
    <w:rsid w:val="009C5ABF"/>
    <w:rsid w:val="009C5F30"/>
    <w:rsid w:val="009C658E"/>
    <w:rsid w:val="009C6593"/>
    <w:rsid w:val="009C6FDC"/>
    <w:rsid w:val="009C73D7"/>
    <w:rsid w:val="009C75C4"/>
    <w:rsid w:val="009C7693"/>
    <w:rsid w:val="009C7AD0"/>
    <w:rsid w:val="009C7B3C"/>
    <w:rsid w:val="009C7EC5"/>
    <w:rsid w:val="009D0091"/>
    <w:rsid w:val="009D0216"/>
    <w:rsid w:val="009D0930"/>
    <w:rsid w:val="009D0C14"/>
    <w:rsid w:val="009D0C82"/>
    <w:rsid w:val="009D0DAA"/>
    <w:rsid w:val="009D0FDC"/>
    <w:rsid w:val="009D0FEA"/>
    <w:rsid w:val="009D15B2"/>
    <w:rsid w:val="009D277B"/>
    <w:rsid w:val="009D287E"/>
    <w:rsid w:val="009D2BE9"/>
    <w:rsid w:val="009D2BFA"/>
    <w:rsid w:val="009D2C2E"/>
    <w:rsid w:val="009D2C50"/>
    <w:rsid w:val="009D3104"/>
    <w:rsid w:val="009D31A0"/>
    <w:rsid w:val="009D34AD"/>
    <w:rsid w:val="009D3507"/>
    <w:rsid w:val="009D3788"/>
    <w:rsid w:val="009D3C0F"/>
    <w:rsid w:val="009D3C87"/>
    <w:rsid w:val="009D3F7F"/>
    <w:rsid w:val="009D4323"/>
    <w:rsid w:val="009D50F3"/>
    <w:rsid w:val="009D5124"/>
    <w:rsid w:val="009D524A"/>
    <w:rsid w:val="009D5DBF"/>
    <w:rsid w:val="009D60FA"/>
    <w:rsid w:val="009D655D"/>
    <w:rsid w:val="009D6C68"/>
    <w:rsid w:val="009D740A"/>
    <w:rsid w:val="009D75A5"/>
    <w:rsid w:val="009D761A"/>
    <w:rsid w:val="009D766E"/>
    <w:rsid w:val="009D7730"/>
    <w:rsid w:val="009D7950"/>
    <w:rsid w:val="009D7D87"/>
    <w:rsid w:val="009E0590"/>
    <w:rsid w:val="009E1835"/>
    <w:rsid w:val="009E1A0B"/>
    <w:rsid w:val="009E2061"/>
    <w:rsid w:val="009E20C5"/>
    <w:rsid w:val="009E211C"/>
    <w:rsid w:val="009E2701"/>
    <w:rsid w:val="009E281D"/>
    <w:rsid w:val="009E2967"/>
    <w:rsid w:val="009E2B6F"/>
    <w:rsid w:val="009E377D"/>
    <w:rsid w:val="009E3A17"/>
    <w:rsid w:val="009E3D72"/>
    <w:rsid w:val="009E3E5E"/>
    <w:rsid w:val="009E4255"/>
    <w:rsid w:val="009E439F"/>
    <w:rsid w:val="009E4618"/>
    <w:rsid w:val="009E4A90"/>
    <w:rsid w:val="009E4C82"/>
    <w:rsid w:val="009E4F96"/>
    <w:rsid w:val="009E58BF"/>
    <w:rsid w:val="009E5A0B"/>
    <w:rsid w:val="009E5EE1"/>
    <w:rsid w:val="009E5FD2"/>
    <w:rsid w:val="009E6029"/>
    <w:rsid w:val="009E60C6"/>
    <w:rsid w:val="009E6165"/>
    <w:rsid w:val="009E61E9"/>
    <w:rsid w:val="009E6917"/>
    <w:rsid w:val="009E6A07"/>
    <w:rsid w:val="009E6AA6"/>
    <w:rsid w:val="009E73B0"/>
    <w:rsid w:val="009E7914"/>
    <w:rsid w:val="009E7A11"/>
    <w:rsid w:val="009F00DC"/>
    <w:rsid w:val="009F0556"/>
    <w:rsid w:val="009F067B"/>
    <w:rsid w:val="009F0944"/>
    <w:rsid w:val="009F0A04"/>
    <w:rsid w:val="009F1132"/>
    <w:rsid w:val="009F1383"/>
    <w:rsid w:val="009F1992"/>
    <w:rsid w:val="009F2F5F"/>
    <w:rsid w:val="009F314E"/>
    <w:rsid w:val="009F323B"/>
    <w:rsid w:val="009F4008"/>
    <w:rsid w:val="009F43FD"/>
    <w:rsid w:val="009F4EBC"/>
    <w:rsid w:val="009F531F"/>
    <w:rsid w:val="009F5798"/>
    <w:rsid w:val="009F5861"/>
    <w:rsid w:val="009F59C4"/>
    <w:rsid w:val="009F5B0F"/>
    <w:rsid w:val="009F630A"/>
    <w:rsid w:val="009F6F1B"/>
    <w:rsid w:val="009F7661"/>
    <w:rsid w:val="009F786C"/>
    <w:rsid w:val="00A00486"/>
    <w:rsid w:val="00A00D2B"/>
    <w:rsid w:val="00A0112C"/>
    <w:rsid w:val="00A023DE"/>
    <w:rsid w:val="00A02E74"/>
    <w:rsid w:val="00A0352E"/>
    <w:rsid w:val="00A03BEF"/>
    <w:rsid w:val="00A03E94"/>
    <w:rsid w:val="00A04136"/>
    <w:rsid w:val="00A04745"/>
    <w:rsid w:val="00A0498A"/>
    <w:rsid w:val="00A05082"/>
    <w:rsid w:val="00A050AB"/>
    <w:rsid w:val="00A050FE"/>
    <w:rsid w:val="00A053D3"/>
    <w:rsid w:val="00A053E8"/>
    <w:rsid w:val="00A05C30"/>
    <w:rsid w:val="00A05C83"/>
    <w:rsid w:val="00A05DB3"/>
    <w:rsid w:val="00A05FDD"/>
    <w:rsid w:val="00A06B06"/>
    <w:rsid w:val="00A06B4F"/>
    <w:rsid w:val="00A06F0C"/>
    <w:rsid w:val="00A07170"/>
    <w:rsid w:val="00A076BA"/>
    <w:rsid w:val="00A07CFC"/>
    <w:rsid w:val="00A07DDD"/>
    <w:rsid w:val="00A11358"/>
    <w:rsid w:val="00A11B09"/>
    <w:rsid w:val="00A11B5B"/>
    <w:rsid w:val="00A11F97"/>
    <w:rsid w:val="00A1210A"/>
    <w:rsid w:val="00A1211D"/>
    <w:rsid w:val="00A12863"/>
    <w:rsid w:val="00A12B75"/>
    <w:rsid w:val="00A141BA"/>
    <w:rsid w:val="00A143D7"/>
    <w:rsid w:val="00A148D2"/>
    <w:rsid w:val="00A14D52"/>
    <w:rsid w:val="00A14F4E"/>
    <w:rsid w:val="00A150E2"/>
    <w:rsid w:val="00A15830"/>
    <w:rsid w:val="00A15B05"/>
    <w:rsid w:val="00A15E58"/>
    <w:rsid w:val="00A16581"/>
    <w:rsid w:val="00A166BF"/>
    <w:rsid w:val="00A167A7"/>
    <w:rsid w:val="00A1705F"/>
    <w:rsid w:val="00A171DD"/>
    <w:rsid w:val="00A1745D"/>
    <w:rsid w:val="00A17816"/>
    <w:rsid w:val="00A178BE"/>
    <w:rsid w:val="00A17D0A"/>
    <w:rsid w:val="00A2051A"/>
    <w:rsid w:val="00A2109D"/>
    <w:rsid w:val="00A210DF"/>
    <w:rsid w:val="00A210E9"/>
    <w:rsid w:val="00A21102"/>
    <w:rsid w:val="00A217A8"/>
    <w:rsid w:val="00A21801"/>
    <w:rsid w:val="00A2190C"/>
    <w:rsid w:val="00A21A8F"/>
    <w:rsid w:val="00A21ABF"/>
    <w:rsid w:val="00A21C7B"/>
    <w:rsid w:val="00A22085"/>
    <w:rsid w:val="00A223EA"/>
    <w:rsid w:val="00A22B3C"/>
    <w:rsid w:val="00A2305D"/>
    <w:rsid w:val="00A230FD"/>
    <w:rsid w:val="00A23BFA"/>
    <w:rsid w:val="00A2406C"/>
    <w:rsid w:val="00A247CA"/>
    <w:rsid w:val="00A247E0"/>
    <w:rsid w:val="00A24DAE"/>
    <w:rsid w:val="00A25050"/>
    <w:rsid w:val="00A2506B"/>
    <w:rsid w:val="00A25397"/>
    <w:rsid w:val="00A26185"/>
    <w:rsid w:val="00A265AC"/>
    <w:rsid w:val="00A26A35"/>
    <w:rsid w:val="00A26CA0"/>
    <w:rsid w:val="00A2711A"/>
    <w:rsid w:val="00A271B4"/>
    <w:rsid w:val="00A27A38"/>
    <w:rsid w:val="00A27C10"/>
    <w:rsid w:val="00A27C9D"/>
    <w:rsid w:val="00A27E90"/>
    <w:rsid w:val="00A30238"/>
    <w:rsid w:val="00A30EA7"/>
    <w:rsid w:val="00A31833"/>
    <w:rsid w:val="00A31CE1"/>
    <w:rsid w:val="00A31E25"/>
    <w:rsid w:val="00A320EB"/>
    <w:rsid w:val="00A3216F"/>
    <w:rsid w:val="00A32655"/>
    <w:rsid w:val="00A3325E"/>
    <w:rsid w:val="00A336C9"/>
    <w:rsid w:val="00A33ABB"/>
    <w:rsid w:val="00A33B4D"/>
    <w:rsid w:val="00A33DE1"/>
    <w:rsid w:val="00A34163"/>
    <w:rsid w:val="00A34308"/>
    <w:rsid w:val="00A34A7E"/>
    <w:rsid w:val="00A34DA9"/>
    <w:rsid w:val="00A3517B"/>
    <w:rsid w:val="00A3539B"/>
    <w:rsid w:val="00A35580"/>
    <w:rsid w:val="00A3566C"/>
    <w:rsid w:val="00A3574A"/>
    <w:rsid w:val="00A35846"/>
    <w:rsid w:val="00A36128"/>
    <w:rsid w:val="00A37A49"/>
    <w:rsid w:val="00A37D19"/>
    <w:rsid w:val="00A4050F"/>
    <w:rsid w:val="00A40554"/>
    <w:rsid w:val="00A40A3E"/>
    <w:rsid w:val="00A40C92"/>
    <w:rsid w:val="00A40CA2"/>
    <w:rsid w:val="00A41439"/>
    <w:rsid w:val="00A41505"/>
    <w:rsid w:val="00A41EE6"/>
    <w:rsid w:val="00A42148"/>
    <w:rsid w:val="00A424F2"/>
    <w:rsid w:val="00A42640"/>
    <w:rsid w:val="00A4304F"/>
    <w:rsid w:val="00A432FE"/>
    <w:rsid w:val="00A4369F"/>
    <w:rsid w:val="00A4439F"/>
    <w:rsid w:val="00A44763"/>
    <w:rsid w:val="00A44C5B"/>
    <w:rsid w:val="00A44E38"/>
    <w:rsid w:val="00A44EA3"/>
    <w:rsid w:val="00A450FC"/>
    <w:rsid w:val="00A45109"/>
    <w:rsid w:val="00A45534"/>
    <w:rsid w:val="00A45A42"/>
    <w:rsid w:val="00A45B66"/>
    <w:rsid w:val="00A45CD1"/>
    <w:rsid w:val="00A468BE"/>
    <w:rsid w:val="00A47655"/>
    <w:rsid w:val="00A47DC6"/>
    <w:rsid w:val="00A47E4C"/>
    <w:rsid w:val="00A504AB"/>
    <w:rsid w:val="00A504D8"/>
    <w:rsid w:val="00A507A3"/>
    <w:rsid w:val="00A50943"/>
    <w:rsid w:val="00A50B3E"/>
    <w:rsid w:val="00A50DF5"/>
    <w:rsid w:val="00A512F5"/>
    <w:rsid w:val="00A513DF"/>
    <w:rsid w:val="00A51934"/>
    <w:rsid w:val="00A51C63"/>
    <w:rsid w:val="00A526BD"/>
    <w:rsid w:val="00A5320A"/>
    <w:rsid w:val="00A5371E"/>
    <w:rsid w:val="00A539A1"/>
    <w:rsid w:val="00A539B2"/>
    <w:rsid w:val="00A5403B"/>
    <w:rsid w:val="00A54184"/>
    <w:rsid w:val="00A54575"/>
    <w:rsid w:val="00A54674"/>
    <w:rsid w:val="00A5481E"/>
    <w:rsid w:val="00A54F81"/>
    <w:rsid w:val="00A55497"/>
    <w:rsid w:val="00A5584A"/>
    <w:rsid w:val="00A56314"/>
    <w:rsid w:val="00A564EC"/>
    <w:rsid w:val="00A56665"/>
    <w:rsid w:val="00A56E11"/>
    <w:rsid w:val="00A572D8"/>
    <w:rsid w:val="00A57797"/>
    <w:rsid w:val="00A600E3"/>
    <w:rsid w:val="00A6018B"/>
    <w:rsid w:val="00A60192"/>
    <w:rsid w:val="00A601B9"/>
    <w:rsid w:val="00A61321"/>
    <w:rsid w:val="00A616DA"/>
    <w:rsid w:val="00A61996"/>
    <w:rsid w:val="00A61D02"/>
    <w:rsid w:val="00A620A0"/>
    <w:rsid w:val="00A626C1"/>
    <w:rsid w:val="00A6298F"/>
    <w:rsid w:val="00A629E1"/>
    <w:rsid w:val="00A63102"/>
    <w:rsid w:val="00A6394E"/>
    <w:rsid w:val="00A6395E"/>
    <w:rsid w:val="00A63FC4"/>
    <w:rsid w:val="00A642D1"/>
    <w:rsid w:val="00A6445E"/>
    <w:rsid w:val="00A6459C"/>
    <w:rsid w:val="00A64625"/>
    <w:rsid w:val="00A646A5"/>
    <w:rsid w:val="00A64AD4"/>
    <w:rsid w:val="00A64E39"/>
    <w:rsid w:val="00A65444"/>
    <w:rsid w:val="00A6565F"/>
    <w:rsid w:val="00A6588D"/>
    <w:rsid w:val="00A65D3F"/>
    <w:rsid w:val="00A6627E"/>
    <w:rsid w:val="00A6638A"/>
    <w:rsid w:val="00A6640A"/>
    <w:rsid w:val="00A6677F"/>
    <w:rsid w:val="00A66A4D"/>
    <w:rsid w:val="00A66E76"/>
    <w:rsid w:val="00A674DB"/>
    <w:rsid w:val="00A6788B"/>
    <w:rsid w:val="00A704E2"/>
    <w:rsid w:val="00A705CB"/>
    <w:rsid w:val="00A70767"/>
    <w:rsid w:val="00A7085F"/>
    <w:rsid w:val="00A71B29"/>
    <w:rsid w:val="00A71C56"/>
    <w:rsid w:val="00A71DCA"/>
    <w:rsid w:val="00A72252"/>
    <w:rsid w:val="00A72FE3"/>
    <w:rsid w:val="00A73383"/>
    <w:rsid w:val="00A7339E"/>
    <w:rsid w:val="00A733AE"/>
    <w:rsid w:val="00A736A4"/>
    <w:rsid w:val="00A737AE"/>
    <w:rsid w:val="00A73D2B"/>
    <w:rsid w:val="00A73D67"/>
    <w:rsid w:val="00A7439D"/>
    <w:rsid w:val="00A74745"/>
    <w:rsid w:val="00A74B6C"/>
    <w:rsid w:val="00A75BB2"/>
    <w:rsid w:val="00A75F16"/>
    <w:rsid w:val="00A76491"/>
    <w:rsid w:val="00A7684C"/>
    <w:rsid w:val="00A76A23"/>
    <w:rsid w:val="00A77482"/>
    <w:rsid w:val="00A7761A"/>
    <w:rsid w:val="00A77708"/>
    <w:rsid w:val="00A7782C"/>
    <w:rsid w:val="00A77950"/>
    <w:rsid w:val="00A803EE"/>
    <w:rsid w:val="00A805CC"/>
    <w:rsid w:val="00A80A8A"/>
    <w:rsid w:val="00A814C7"/>
    <w:rsid w:val="00A821C4"/>
    <w:rsid w:val="00A82BF3"/>
    <w:rsid w:val="00A83614"/>
    <w:rsid w:val="00A83709"/>
    <w:rsid w:val="00A842A4"/>
    <w:rsid w:val="00A84B5A"/>
    <w:rsid w:val="00A84F19"/>
    <w:rsid w:val="00A851F6"/>
    <w:rsid w:val="00A8531E"/>
    <w:rsid w:val="00A85525"/>
    <w:rsid w:val="00A8573D"/>
    <w:rsid w:val="00A85AF5"/>
    <w:rsid w:val="00A86336"/>
    <w:rsid w:val="00A87848"/>
    <w:rsid w:val="00A879B7"/>
    <w:rsid w:val="00A87C2D"/>
    <w:rsid w:val="00A905BF"/>
    <w:rsid w:val="00A90619"/>
    <w:rsid w:val="00A9079B"/>
    <w:rsid w:val="00A90ABD"/>
    <w:rsid w:val="00A90CCD"/>
    <w:rsid w:val="00A933B1"/>
    <w:rsid w:val="00A933C7"/>
    <w:rsid w:val="00A94BD2"/>
    <w:rsid w:val="00A95063"/>
    <w:rsid w:val="00A9517A"/>
    <w:rsid w:val="00A9561D"/>
    <w:rsid w:val="00A95D82"/>
    <w:rsid w:val="00A9634E"/>
    <w:rsid w:val="00A969C4"/>
    <w:rsid w:val="00A96A2C"/>
    <w:rsid w:val="00A96E86"/>
    <w:rsid w:val="00A96EF8"/>
    <w:rsid w:val="00A974A1"/>
    <w:rsid w:val="00AA0059"/>
    <w:rsid w:val="00AA0137"/>
    <w:rsid w:val="00AA03C4"/>
    <w:rsid w:val="00AA0699"/>
    <w:rsid w:val="00AA10E6"/>
    <w:rsid w:val="00AA12CA"/>
    <w:rsid w:val="00AA2611"/>
    <w:rsid w:val="00AA283D"/>
    <w:rsid w:val="00AA2866"/>
    <w:rsid w:val="00AA31D4"/>
    <w:rsid w:val="00AA3338"/>
    <w:rsid w:val="00AA398E"/>
    <w:rsid w:val="00AA3F06"/>
    <w:rsid w:val="00AA455E"/>
    <w:rsid w:val="00AA4AC9"/>
    <w:rsid w:val="00AA4E74"/>
    <w:rsid w:val="00AA537B"/>
    <w:rsid w:val="00AA5482"/>
    <w:rsid w:val="00AA61DD"/>
    <w:rsid w:val="00AA6430"/>
    <w:rsid w:val="00AA69B5"/>
    <w:rsid w:val="00AA6A73"/>
    <w:rsid w:val="00AA6B1D"/>
    <w:rsid w:val="00AA750B"/>
    <w:rsid w:val="00AA766D"/>
    <w:rsid w:val="00AA78D0"/>
    <w:rsid w:val="00AA7C18"/>
    <w:rsid w:val="00AA7D09"/>
    <w:rsid w:val="00AA7DB9"/>
    <w:rsid w:val="00AA7F9A"/>
    <w:rsid w:val="00AB0457"/>
    <w:rsid w:val="00AB0586"/>
    <w:rsid w:val="00AB0ED0"/>
    <w:rsid w:val="00AB155A"/>
    <w:rsid w:val="00AB211A"/>
    <w:rsid w:val="00AB257E"/>
    <w:rsid w:val="00AB2751"/>
    <w:rsid w:val="00AB2CB6"/>
    <w:rsid w:val="00AB2FCF"/>
    <w:rsid w:val="00AB3934"/>
    <w:rsid w:val="00AB3D3D"/>
    <w:rsid w:val="00AB3D84"/>
    <w:rsid w:val="00AB3F81"/>
    <w:rsid w:val="00AB4149"/>
    <w:rsid w:val="00AB43DA"/>
    <w:rsid w:val="00AB486A"/>
    <w:rsid w:val="00AB49D6"/>
    <w:rsid w:val="00AB4FF6"/>
    <w:rsid w:val="00AB535F"/>
    <w:rsid w:val="00AB5440"/>
    <w:rsid w:val="00AB5831"/>
    <w:rsid w:val="00AB5D03"/>
    <w:rsid w:val="00AB5D10"/>
    <w:rsid w:val="00AB6262"/>
    <w:rsid w:val="00AB6B3E"/>
    <w:rsid w:val="00AB6CD3"/>
    <w:rsid w:val="00AB6D52"/>
    <w:rsid w:val="00AB7941"/>
    <w:rsid w:val="00AB799F"/>
    <w:rsid w:val="00AB7E2E"/>
    <w:rsid w:val="00AC1009"/>
    <w:rsid w:val="00AC11C8"/>
    <w:rsid w:val="00AC1A81"/>
    <w:rsid w:val="00AC1C71"/>
    <w:rsid w:val="00AC26F2"/>
    <w:rsid w:val="00AC2C83"/>
    <w:rsid w:val="00AC2F4F"/>
    <w:rsid w:val="00AC334A"/>
    <w:rsid w:val="00AC33C6"/>
    <w:rsid w:val="00AC34C4"/>
    <w:rsid w:val="00AC3741"/>
    <w:rsid w:val="00AC3B80"/>
    <w:rsid w:val="00AC4747"/>
    <w:rsid w:val="00AC479F"/>
    <w:rsid w:val="00AC4B3C"/>
    <w:rsid w:val="00AC5356"/>
    <w:rsid w:val="00AC56F6"/>
    <w:rsid w:val="00AC5829"/>
    <w:rsid w:val="00AC6078"/>
    <w:rsid w:val="00AC6423"/>
    <w:rsid w:val="00AC66F4"/>
    <w:rsid w:val="00AC6939"/>
    <w:rsid w:val="00AC6C03"/>
    <w:rsid w:val="00AC6FF7"/>
    <w:rsid w:val="00AC713C"/>
    <w:rsid w:val="00AC7F0F"/>
    <w:rsid w:val="00AC7F37"/>
    <w:rsid w:val="00AC7FB2"/>
    <w:rsid w:val="00AC7FBD"/>
    <w:rsid w:val="00AD06DC"/>
    <w:rsid w:val="00AD071A"/>
    <w:rsid w:val="00AD0803"/>
    <w:rsid w:val="00AD0863"/>
    <w:rsid w:val="00AD0A2B"/>
    <w:rsid w:val="00AD165F"/>
    <w:rsid w:val="00AD188A"/>
    <w:rsid w:val="00AD1C05"/>
    <w:rsid w:val="00AD1C57"/>
    <w:rsid w:val="00AD1CC2"/>
    <w:rsid w:val="00AD1DC0"/>
    <w:rsid w:val="00AD1E80"/>
    <w:rsid w:val="00AD1EE9"/>
    <w:rsid w:val="00AD26C1"/>
    <w:rsid w:val="00AD2E36"/>
    <w:rsid w:val="00AD2EFF"/>
    <w:rsid w:val="00AD31D2"/>
    <w:rsid w:val="00AD3431"/>
    <w:rsid w:val="00AD3663"/>
    <w:rsid w:val="00AD442D"/>
    <w:rsid w:val="00AD55B4"/>
    <w:rsid w:val="00AD56BA"/>
    <w:rsid w:val="00AD5CE9"/>
    <w:rsid w:val="00AD62D3"/>
    <w:rsid w:val="00AD635C"/>
    <w:rsid w:val="00AD68BC"/>
    <w:rsid w:val="00AD6E8E"/>
    <w:rsid w:val="00AD7024"/>
    <w:rsid w:val="00AD72FC"/>
    <w:rsid w:val="00AD74F9"/>
    <w:rsid w:val="00AD797D"/>
    <w:rsid w:val="00AD7C32"/>
    <w:rsid w:val="00AD7ED6"/>
    <w:rsid w:val="00AE01D2"/>
    <w:rsid w:val="00AE08F7"/>
    <w:rsid w:val="00AE0ED0"/>
    <w:rsid w:val="00AE1157"/>
    <w:rsid w:val="00AE11AC"/>
    <w:rsid w:val="00AE14C6"/>
    <w:rsid w:val="00AE1831"/>
    <w:rsid w:val="00AE1AC2"/>
    <w:rsid w:val="00AE1FC8"/>
    <w:rsid w:val="00AE2B35"/>
    <w:rsid w:val="00AE3727"/>
    <w:rsid w:val="00AE376F"/>
    <w:rsid w:val="00AE3C36"/>
    <w:rsid w:val="00AE3FDB"/>
    <w:rsid w:val="00AE4D07"/>
    <w:rsid w:val="00AE4FD0"/>
    <w:rsid w:val="00AE5037"/>
    <w:rsid w:val="00AE5CDD"/>
    <w:rsid w:val="00AE5EBB"/>
    <w:rsid w:val="00AE6C61"/>
    <w:rsid w:val="00AE6F9B"/>
    <w:rsid w:val="00AE757C"/>
    <w:rsid w:val="00AE7905"/>
    <w:rsid w:val="00AE7925"/>
    <w:rsid w:val="00AE7CDC"/>
    <w:rsid w:val="00AE7F26"/>
    <w:rsid w:val="00AF001F"/>
    <w:rsid w:val="00AF055B"/>
    <w:rsid w:val="00AF1079"/>
    <w:rsid w:val="00AF13D5"/>
    <w:rsid w:val="00AF2419"/>
    <w:rsid w:val="00AF2528"/>
    <w:rsid w:val="00AF27F8"/>
    <w:rsid w:val="00AF2D09"/>
    <w:rsid w:val="00AF2D6C"/>
    <w:rsid w:val="00AF2FCE"/>
    <w:rsid w:val="00AF3231"/>
    <w:rsid w:val="00AF3332"/>
    <w:rsid w:val="00AF4A4F"/>
    <w:rsid w:val="00AF4C8D"/>
    <w:rsid w:val="00AF5368"/>
    <w:rsid w:val="00AF5633"/>
    <w:rsid w:val="00AF5B00"/>
    <w:rsid w:val="00AF5FC6"/>
    <w:rsid w:val="00AF6246"/>
    <w:rsid w:val="00AF6D2B"/>
    <w:rsid w:val="00AF6F50"/>
    <w:rsid w:val="00AF722E"/>
    <w:rsid w:val="00AF7B13"/>
    <w:rsid w:val="00AF7FA7"/>
    <w:rsid w:val="00B003D1"/>
    <w:rsid w:val="00B00A78"/>
    <w:rsid w:val="00B00E97"/>
    <w:rsid w:val="00B00EAD"/>
    <w:rsid w:val="00B014D1"/>
    <w:rsid w:val="00B01531"/>
    <w:rsid w:val="00B015DD"/>
    <w:rsid w:val="00B015FE"/>
    <w:rsid w:val="00B0164A"/>
    <w:rsid w:val="00B019B7"/>
    <w:rsid w:val="00B02050"/>
    <w:rsid w:val="00B020E8"/>
    <w:rsid w:val="00B027B1"/>
    <w:rsid w:val="00B029AD"/>
    <w:rsid w:val="00B03D8C"/>
    <w:rsid w:val="00B03FD2"/>
    <w:rsid w:val="00B04278"/>
    <w:rsid w:val="00B04A71"/>
    <w:rsid w:val="00B04DF6"/>
    <w:rsid w:val="00B058B6"/>
    <w:rsid w:val="00B05A0E"/>
    <w:rsid w:val="00B05A85"/>
    <w:rsid w:val="00B06104"/>
    <w:rsid w:val="00B06306"/>
    <w:rsid w:val="00B06AF6"/>
    <w:rsid w:val="00B06C39"/>
    <w:rsid w:val="00B07363"/>
    <w:rsid w:val="00B07C7A"/>
    <w:rsid w:val="00B07E2A"/>
    <w:rsid w:val="00B07EEF"/>
    <w:rsid w:val="00B10435"/>
    <w:rsid w:val="00B1054F"/>
    <w:rsid w:val="00B10DE8"/>
    <w:rsid w:val="00B10F80"/>
    <w:rsid w:val="00B11143"/>
    <w:rsid w:val="00B11332"/>
    <w:rsid w:val="00B11C1D"/>
    <w:rsid w:val="00B11C6B"/>
    <w:rsid w:val="00B11E64"/>
    <w:rsid w:val="00B12211"/>
    <w:rsid w:val="00B12399"/>
    <w:rsid w:val="00B123A5"/>
    <w:rsid w:val="00B12E05"/>
    <w:rsid w:val="00B13411"/>
    <w:rsid w:val="00B13628"/>
    <w:rsid w:val="00B139EB"/>
    <w:rsid w:val="00B13EC9"/>
    <w:rsid w:val="00B13F3A"/>
    <w:rsid w:val="00B14135"/>
    <w:rsid w:val="00B14E63"/>
    <w:rsid w:val="00B14E73"/>
    <w:rsid w:val="00B1539B"/>
    <w:rsid w:val="00B155B9"/>
    <w:rsid w:val="00B155F7"/>
    <w:rsid w:val="00B159EC"/>
    <w:rsid w:val="00B15ACE"/>
    <w:rsid w:val="00B15EDE"/>
    <w:rsid w:val="00B163FC"/>
    <w:rsid w:val="00B1781C"/>
    <w:rsid w:val="00B2012A"/>
    <w:rsid w:val="00B20549"/>
    <w:rsid w:val="00B20F3C"/>
    <w:rsid w:val="00B2119E"/>
    <w:rsid w:val="00B21718"/>
    <w:rsid w:val="00B22234"/>
    <w:rsid w:val="00B22548"/>
    <w:rsid w:val="00B22B8E"/>
    <w:rsid w:val="00B23087"/>
    <w:rsid w:val="00B23271"/>
    <w:rsid w:val="00B23411"/>
    <w:rsid w:val="00B24038"/>
    <w:rsid w:val="00B2463D"/>
    <w:rsid w:val="00B24962"/>
    <w:rsid w:val="00B24D26"/>
    <w:rsid w:val="00B24DB8"/>
    <w:rsid w:val="00B24F43"/>
    <w:rsid w:val="00B252F8"/>
    <w:rsid w:val="00B26F4C"/>
    <w:rsid w:val="00B27F63"/>
    <w:rsid w:val="00B30E11"/>
    <w:rsid w:val="00B3150D"/>
    <w:rsid w:val="00B31838"/>
    <w:rsid w:val="00B31BC9"/>
    <w:rsid w:val="00B31E0C"/>
    <w:rsid w:val="00B320A3"/>
    <w:rsid w:val="00B32C01"/>
    <w:rsid w:val="00B32C74"/>
    <w:rsid w:val="00B32CD5"/>
    <w:rsid w:val="00B32EAC"/>
    <w:rsid w:val="00B3358A"/>
    <w:rsid w:val="00B336D9"/>
    <w:rsid w:val="00B337CD"/>
    <w:rsid w:val="00B341DA"/>
    <w:rsid w:val="00B34DA5"/>
    <w:rsid w:val="00B35057"/>
    <w:rsid w:val="00B35B25"/>
    <w:rsid w:val="00B35CB0"/>
    <w:rsid w:val="00B3609F"/>
    <w:rsid w:val="00B368AD"/>
    <w:rsid w:val="00B36965"/>
    <w:rsid w:val="00B36D2C"/>
    <w:rsid w:val="00B37127"/>
    <w:rsid w:val="00B37646"/>
    <w:rsid w:val="00B37B66"/>
    <w:rsid w:val="00B37B81"/>
    <w:rsid w:val="00B37CAE"/>
    <w:rsid w:val="00B37F34"/>
    <w:rsid w:val="00B37F9B"/>
    <w:rsid w:val="00B402A7"/>
    <w:rsid w:val="00B403D4"/>
    <w:rsid w:val="00B4047F"/>
    <w:rsid w:val="00B40A4D"/>
    <w:rsid w:val="00B40F23"/>
    <w:rsid w:val="00B40F29"/>
    <w:rsid w:val="00B41110"/>
    <w:rsid w:val="00B413C9"/>
    <w:rsid w:val="00B41569"/>
    <w:rsid w:val="00B419AC"/>
    <w:rsid w:val="00B41C92"/>
    <w:rsid w:val="00B41E73"/>
    <w:rsid w:val="00B41FE6"/>
    <w:rsid w:val="00B4272F"/>
    <w:rsid w:val="00B42908"/>
    <w:rsid w:val="00B43047"/>
    <w:rsid w:val="00B43555"/>
    <w:rsid w:val="00B44328"/>
    <w:rsid w:val="00B44F0A"/>
    <w:rsid w:val="00B44F3C"/>
    <w:rsid w:val="00B4542E"/>
    <w:rsid w:val="00B458DE"/>
    <w:rsid w:val="00B45D4E"/>
    <w:rsid w:val="00B45DA3"/>
    <w:rsid w:val="00B466E9"/>
    <w:rsid w:val="00B4693E"/>
    <w:rsid w:val="00B46AC8"/>
    <w:rsid w:val="00B46EFA"/>
    <w:rsid w:val="00B47395"/>
    <w:rsid w:val="00B47C04"/>
    <w:rsid w:val="00B47D20"/>
    <w:rsid w:val="00B47FF4"/>
    <w:rsid w:val="00B500CA"/>
    <w:rsid w:val="00B50339"/>
    <w:rsid w:val="00B50689"/>
    <w:rsid w:val="00B50838"/>
    <w:rsid w:val="00B509A8"/>
    <w:rsid w:val="00B510C5"/>
    <w:rsid w:val="00B51171"/>
    <w:rsid w:val="00B51314"/>
    <w:rsid w:val="00B515AE"/>
    <w:rsid w:val="00B51A96"/>
    <w:rsid w:val="00B52090"/>
    <w:rsid w:val="00B52167"/>
    <w:rsid w:val="00B52401"/>
    <w:rsid w:val="00B524E9"/>
    <w:rsid w:val="00B529F5"/>
    <w:rsid w:val="00B52AC4"/>
    <w:rsid w:val="00B532FA"/>
    <w:rsid w:val="00B5352B"/>
    <w:rsid w:val="00B53FF4"/>
    <w:rsid w:val="00B5572A"/>
    <w:rsid w:val="00B55B9C"/>
    <w:rsid w:val="00B55BE9"/>
    <w:rsid w:val="00B56240"/>
    <w:rsid w:val="00B5646C"/>
    <w:rsid w:val="00B571B4"/>
    <w:rsid w:val="00B572A6"/>
    <w:rsid w:val="00B57DB8"/>
    <w:rsid w:val="00B60512"/>
    <w:rsid w:val="00B60817"/>
    <w:rsid w:val="00B6091A"/>
    <w:rsid w:val="00B61155"/>
    <w:rsid w:val="00B611A4"/>
    <w:rsid w:val="00B612BB"/>
    <w:rsid w:val="00B6131E"/>
    <w:rsid w:val="00B61794"/>
    <w:rsid w:val="00B61A9C"/>
    <w:rsid w:val="00B622F6"/>
    <w:rsid w:val="00B62B5D"/>
    <w:rsid w:val="00B62EB1"/>
    <w:rsid w:val="00B6353A"/>
    <w:rsid w:val="00B6367F"/>
    <w:rsid w:val="00B63AB2"/>
    <w:rsid w:val="00B63FAC"/>
    <w:rsid w:val="00B64A0B"/>
    <w:rsid w:val="00B64A0E"/>
    <w:rsid w:val="00B656A3"/>
    <w:rsid w:val="00B6586B"/>
    <w:rsid w:val="00B660BA"/>
    <w:rsid w:val="00B66404"/>
    <w:rsid w:val="00B6648E"/>
    <w:rsid w:val="00B66861"/>
    <w:rsid w:val="00B668C0"/>
    <w:rsid w:val="00B66A4E"/>
    <w:rsid w:val="00B7005D"/>
    <w:rsid w:val="00B70101"/>
    <w:rsid w:val="00B7055A"/>
    <w:rsid w:val="00B70AFF"/>
    <w:rsid w:val="00B70B50"/>
    <w:rsid w:val="00B70CD7"/>
    <w:rsid w:val="00B716BB"/>
    <w:rsid w:val="00B720F3"/>
    <w:rsid w:val="00B72987"/>
    <w:rsid w:val="00B72BF9"/>
    <w:rsid w:val="00B734DE"/>
    <w:rsid w:val="00B735AF"/>
    <w:rsid w:val="00B73B99"/>
    <w:rsid w:val="00B74A2B"/>
    <w:rsid w:val="00B75251"/>
    <w:rsid w:val="00B7533C"/>
    <w:rsid w:val="00B75B5B"/>
    <w:rsid w:val="00B75DAA"/>
    <w:rsid w:val="00B7613C"/>
    <w:rsid w:val="00B76AF0"/>
    <w:rsid w:val="00B76FF3"/>
    <w:rsid w:val="00B773E8"/>
    <w:rsid w:val="00B774FC"/>
    <w:rsid w:val="00B77B99"/>
    <w:rsid w:val="00B77E45"/>
    <w:rsid w:val="00B803AA"/>
    <w:rsid w:val="00B8087C"/>
    <w:rsid w:val="00B80A41"/>
    <w:rsid w:val="00B82073"/>
    <w:rsid w:val="00B82129"/>
    <w:rsid w:val="00B82204"/>
    <w:rsid w:val="00B822E1"/>
    <w:rsid w:val="00B8256B"/>
    <w:rsid w:val="00B826FF"/>
    <w:rsid w:val="00B8285B"/>
    <w:rsid w:val="00B828B4"/>
    <w:rsid w:val="00B83382"/>
    <w:rsid w:val="00B83809"/>
    <w:rsid w:val="00B83823"/>
    <w:rsid w:val="00B83B2F"/>
    <w:rsid w:val="00B843D9"/>
    <w:rsid w:val="00B84B01"/>
    <w:rsid w:val="00B84B92"/>
    <w:rsid w:val="00B84FA7"/>
    <w:rsid w:val="00B85891"/>
    <w:rsid w:val="00B85B76"/>
    <w:rsid w:val="00B8625A"/>
    <w:rsid w:val="00B8649E"/>
    <w:rsid w:val="00B864F6"/>
    <w:rsid w:val="00B86648"/>
    <w:rsid w:val="00B866CB"/>
    <w:rsid w:val="00B86F96"/>
    <w:rsid w:val="00B8713A"/>
    <w:rsid w:val="00B8733F"/>
    <w:rsid w:val="00B87A7F"/>
    <w:rsid w:val="00B87AB0"/>
    <w:rsid w:val="00B87D8B"/>
    <w:rsid w:val="00B905FD"/>
    <w:rsid w:val="00B909D8"/>
    <w:rsid w:val="00B90C15"/>
    <w:rsid w:val="00B92891"/>
    <w:rsid w:val="00B928F2"/>
    <w:rsid w:val="00B92EF0"/>
    <w:rsid w:val="00B93113"/>
    <w:rsid w:val="00B93454"/>
    <w:rsid w:val="00B93A31"/>
    <w:rsid w:val="00B94739"/>
    <w:rsid w:val="00B948AA"/>
    <w:rsid w:val="00B95071"/>
    <w:rsid w:val="00B962B9"/>
    <w:rsid w:val="00B96302"/>
    <w:rsid w:val="00B963E0"/>
    <w:rsid w:val="00B9673A"/>
    <w:rsid w:val="00B9693F"/>
    <w:rsid w:val="00B96991"/>
    <w:rsid w:val="00B96FB6"/>
    <w:rsid w:val="00B97D87"/>
    <w:rsid w:val="00BA0239"/>
    <w:rsid w:val="00BA0936"/>
    <w:rsid w:val="00BA0D92"/>
    <w:rsid w:val="00BA1875"/>
    <w:rsid w:val="00BA19DD"/>
    <w:rsid w:val="00BA28A7"/>
    <w:rsid w:val="00BA2EF1"/>
    <w:rsid w:val="00BA372A"/>
    <w:rsid w:val="00BA3E0A"/>
    <w:rsid w:val="00BA4019"/>
    <w:rsid w:val="00BA4655"/>
    <w:rsid w:val="00BA4740"/>
    <w:rsid w:val="00BA47D5"/>
    <w:rsid w:val="00BA47FB"/>
    <w:rsid w:val="00BA484D"/>
    <w:rsid w:val="00BA487F"/>
    <w:rsid w:val="00BA48C3"/>
    <w:rsid w:val="00BA49B4"/>
    <w:rsid w:val="00BA49D0"/>
    <w:rsid w:val="00BA537D"/>
    <w:rsid w:val="00BA54C8"/>
    <w:rsid w:val="00BA54D7"/>
    <w:rsid w:val="00BA586B"/>
    <w:rsid w:val="00BA5E08"/>
    <w:rsid w:val="00BA6003"/>
    <w:rsid w:val="00BA6194"/>
    <w:rsid w:val="00BA626A"/>
    <w:rsid w:val="00BA644E"/>
    <w:rsid w:val="00BA6496"/>
    <w:rsid w:val="00BA6522"/>
    <w:rsid w:val="00BA66AF"/>
    <w:rsid w:val="00BA6832"/>
    <w:rsid w:val="00BA721E"/>
    <w:rsid w:val="00BA77EE"/>
    <w:rsid w:val="00BB0E53"/>
    <w:rsid w:val="00BB109C"/>
    <w:rsid w:val="00BB157A"/>
    <w:rsid w:val="00BB222A"/>
    <w:rsid w:val="00BB2409"/>
    <w:rsid w:val="00BB26C9"/>
    <w:rsid w:val="00BB2A3D"/>
    <w:rsid w:val="00BB2E74"/>
    <w:rsid w:val="00BB2E8E"/>
    <w:rsid w:val="00BB332E"/>
    <w:rsid w:val="00BB33BE"/>
    <w:rsid w:val="00BB343D"/>
    <w:rsid w:val="00BB3A0D"/>
    <w:rsid w:val="00BB3B4B"/>
    <w:rsid w:val="00BB3EDF"/>
    <w:rsid w:val="00BB4435"/>
    <w:rsid w:val="00BB4613"/>
    <w:rsid w:val="00BB464E"/>
    <w:rsid w:val="00BB4D5B"/>
    <w:rsid w:val="00BB4EC3"/>
    <w:rsid w:val="00BB5B19"/>
    <w:rsid w:val="00BB6023"/>
    <w:rsid w:val="00BB6546"/>
    <w:rsid w:val="00BB6A8C"/>
    <w:rsid w:val="00BB7621"/>
    <w:rsid w:val="00BB779F"/>
    <w:rsid w:val="00BB7D1F"/>
    <w:rsid w:val="00BB7F98"/>
    <w:rsid w:val="00BC01C0"/>
    <w:rsid w:val="00BC01DC"/>
    <w:rsid w:val="00BC01DE"/>
    <w:rsid w:val="00BC297E"/>
    <w:rsid w:val="00BC3162"/>
    <w:rsid w:val="00BC31ED"/>
    <w:rsid w:val="00BC3A13"/>
    <w:rsid w:val="00BC3D6E"/>
    <w:rsid w:val="00BC3E44"/>
    <w:rsid w:val="00BC47B3"/>
    <w:rsid w:val="00BC49CD"/>
    <w:rsid w:val="00BC4F59"/>
    <w:rsid w:val="00BC515E"/>
    <w:rsid w:val="00BC52AF"/>
    <w:rsid w:val="00BC53DB"/>
    <w:rsid w:val="00BC57E3"/>
    <w:rsid w:val="00BC5ABE"/>
    <w:rsid w:val="00BC60A7"/>
    <w:rsid w:val="00BC61A0"/>
    <w:rsid w:val="00BC63A5"/>
    <w:rsid w:val="00BC6CAF"/>
    <w:rsid w:val="00BC6F6C"/>
    <w:rsid w:val="00BC7432"/>
    <w:rsid w:val="00BC7FD4"/>
    <w:rsid w:val="00BD0B0F"/>
    <w:rsid w:val="00BD0CB0"/>
    <w:rsid w:val="00BD0DFF"/>
    <w:rsid w:val="00BD1271"/>
    <w:rsid w:val="00BD221E"/>
    <w:rsid w:val="00BD2750"/>
    <w:rsid w:val="00BD29FA"/>
    <w:rsid w:val="00BD34DA"/>
    <w:rsid w:val="00BD3684"/>
    <w:rsid w:val="00BD398F"/>
    <w:rsid w:val="00BD4125"/>
    <w:rsid w:val="00BD42FC"/>
    <w:rsid w:val="00BD4C0D"/>
    <w:rsid w:val="00BD4F41"/>
    <w:rsid w:val="00BD5674"/>
    <w:rsid w:val="00BD5D78"/>
    <w:rsid w:val="00BD6185"/>
    <w:rsid w:val="00BD65A1"/>
    <w:rsid w:val="00BD68FF"/>
    <w:rsid w:val="00BD7439"/>
    <w:rsid w:val="00BD7D89"/>
    <w:rsid w:val="00BD7EDC"/>
    <w:rsid w:val="00BD7FA3"/>
    <w:rsid w:val="00BE0AC7"/>
    <w:rsid w:val="00BE0BBA"/>
    <w:rsid w:val="00BE118C"/>
    <w:rsid w:val="00BE171A"/>
    <w:rsid w:val="00BE214D"/>
    <w:rsid w:val="00BE2439"/>
    <w:rsid w:val="00BE24D7"/>
    <w:rsid w:val="00BE2C62"/>
    <w:rsid w:val="00BE2F1F"/>
    <w:rsid w:val="00BE34B3"/>
    <w:rsid w:val="00BE413A"/>
    <w:rsid w:val="00BE434E"/>
    <w:rsid w:val="00BE4471"/>
    <w:rsid w:val="00BE4499"/>
    <w:rsid w:val="00BE4610"/>
    <w:rsid w:val="00BE4C83"/>
    <w:rsid w:val="00BE4C92"/>
    <w:rsid w:val="00BE4E4A"/>
    <w:rsid w:val="00BE51E2"/>
    <w:rsid w:val="00BE5743"/>
    <w:rsid w:val="00BE5889"/>
    <w:rsid w:val="00BE597F"/>
    <w:rsid w:val="00BE60AE"/>
    <w:rsid w:val="00BE623A"/>
    <w:rsid w:val="00BE63EC"/>
    <w:rsid w:val="00BE6530"/>
    <w:rsid w:val="00BE66EA"/>
    <w:rsid w:val="00BE6A74"/>
    <w:rsid w:val="00BE6D53"/>
    <w:rsid w:val="00BE6DB8"/>
    <w:rsid w:val="00BE718A"/>
    <w:rsid w:val="00BE72B3"/>
    <w:rsid w:val="00BE7403"/>
    <w:rsid w:val="00BE75DA"/>
    <w:rsid w:val="00BE79DD"/>
    <w:rsid w:val="00BE79F1"/>
    <w:rsid w:val="00BE7FCB"/>
    <w:rsid w:val="00BE7FE2"/>
    <w:rsid w:val="00BF050B"/>
    <w:rsid w:val="00BF19E7"/>
    <w:rsid w:val="00BF2162"/>
    <w:rsid w:val="00BF25B6"/>
    <w:rsid w:val="00BF3921"/>
    <w:rsid w:val="00BF3A77"/>
    <w:rsid w:val="00BF410D"/>
    <w:rsid w:val="00BF4122"/>
    <w:rsid w:val="00BF4433"/>
    <w:rsid w:val="00BF4464"/>
    <w:rsid w:val="00BF50E9"/>
    <w:rsid w:val="00BF5528"/>
    <w:rsid w:val="00BF5AE2"/>
    <w:rsid w:val="00BF5D62"/>
    <w:rsid w:val="00BF5D70"/>
    <w:rsid w:val="00BF5E75"/>
    <w:rsid w:val="00BF5FE5"/>
    <w:rsid w:val="00BF606D"/>
    <w:rsid w:val="00BF6B9F"/>
    <w:rsid w:val="00BF7E9D"/>
    <w:rsid w:val="00C000F3"/>
    <w:rsid w:val="00C002E3"/>
    <w:rsid w:val="00C003FC"/>
    <w:rsid w:val="00C00CBB"/>
    <w:rsid w:val="00C00D63"/>
    <w:rsid w:val="00C0129B"/>
    <w:rsid w:val="00C015BC"/>
    <w:rsid w:val="00C01600"/>
    <w:rsid w:val="00C01F3E"/>
    <w:rsid w:val="00C026CE"/>
    <w:rsid w:val="00C026D6"/>
    <w:rsid w:val="00C029E5"/>
    <w:rsid w:val="00C038C1"/>
    <w:rsid w:val="00C03F12"/>
    <w:rsid w:val="00C045C0"/>
    <w:rsid w:val="00C0571F"/>
    <w:rsid w:val="00C058F7"/>
    <w:rsid w:val="00C0595A"/>
    <w:rsid w:val="00C05B55"/>
    <w:rsid w:val="00C05CC6"/>
    <w:rsid w:val="00C05DFC"/>
    <w:rsid w:val="00C05EDF"/>
    <w:rsid w:val="00C06357"/>
    <w:rsid w:val="00C069F0"/>
    <w:rsid w:val="00C06D94"/>
    <w:rsid w:val="00C1001F"/>
    <w:rsid w:val="00C10871"/>
    <w:rsid w:val="00C1242B"/>
    <w:rsid w:val="00C1262D"/>
    <w:rsid w:val="00C12A81"/>
    <w:rsid w:val="00C12B07"/>
    <w:rsid w:val="00C12DF3"/>
    <w:rsid w:val="00C13379"/>
    <w:rsid w:val="00C13D56"/>
    <w:rsid w:val="00C14147"/>
    <w:rsid w:val="00C14440"/>
    <w:rsid w:val="00C1498D"/>
    <w:rsid w:val="00C15029"/>
    <w:rsid w:val="00C15336"/>
    <w:rsid w:val="00C15848"/>
    <w:rsid w:val="00C1596D"/>
    <w:rsid w:val="00C16175"/>
    <w:rsid w:val="00C16D4C"/>
    <w:rsid w:val="00C171AB"/>
    <w:rsid w:val="00C17356"/>
    <w:rsid w:val="00C17903"/>
    <w:rsid w:val="00C17A74"/>
    <w:rsid w:val="00C17F85"/>
    <w:rsid w:val="00C2019E"/>
    <w:rsid w:val="00C2074E"/>
    <w:rsid w:val="00C20850"/>
    <w:rsid w:val="00C208FF"/>
    <w:rsid w:val="00C20C6C"/>
    <w:rsid w:val="00C2124C"/>
    <w:rsid w:val="00C21367"/>
    <w:rsid w:val="00C219ED"/>
    <w:rsid w:val="00C2291C"/>
    <w:rsid w:val="00C22B53"/>
    <w:rsid w:val="00C22D24"/>
    <w:rsid w:val="00C22D76"/>
    <w:rsid w:val="00C230E3"/>
    <w:rsid w:val="00C2317C"/>
    <w:rsid w:val="00C232D7"/>
    <w:rsid w:val="00C23927"/>
    <w:rsid w:val="00C24254"/>
    <w:rsid w:val="00C242DB"/>
    <w:rsid w:val="00C246EE"/>
    <w:rsid w:val="00C24AE6"/>
    <w:rsid w:val="00C24B7B"/>
    <w:rsid w:val="00C25217"/>
    <w:rsid w:val="00C25A17"/>
    <w:rsid w:val="00C25D9E"/>
    <w:rsid w:val="00C25E79"/>
    <w:rsid w:val="00C26382"/>
    <w:rsid w:val="00C268B4"/>
    <w:rsid w:val="00C26C57"/>
    <w:rsid w:val="00C271A8"/>
    <w:rsid w:val="00C2770F"/>
    <w:rsid w:val="00C27D0C"/>
    <w:rsid w:val="00C30D19"/>
    <w:rsid w:val="00C31037"/>
    <w:rsid w:val="00C315C6"/>
    <w:rsid w:val="00C316D6"/>
    <w:rsid w:val="00C317B3"/>
    <w:rsid w:val="00C31D23"/>
    <w:rsid w:val="00C3287D"/>
    <w:rsid w:val="00C32FAC"/>
    <w:rsid w:val="00C330A6"/>
    <w:rsid w:val="00C336E9"/>
    <w:rsid w:val="00C34B42"/>
    <w:rsid w:val="00C34D29"/>
    <w:rsid w:val="00C34F0E"/>
    <w:rsid w:val="00C34F74"/>
    <w:rsid w:val="00C35A13"/>
    <w:rsid w:val="00C362A5"/>
    <w:rsid w:val="00C3665B"/>
    <w:rsid w:val="00C36D3B"/>
    <w:rsid w:val="00C36F57"/>
    <w:rsid w:val="00C36FB6"/>
    <w:rsid w:val="00C37140"/>
    <w:rsid w:val="00C37EEB"/>
    <w:rsid w:val="00C4007C"/>
    <w:rsid w:val="00C40141"/>
    <w:rsid w:val="00C40187"/>
    <w:rsid w:val="00C401E7"/>
    <w:rsid w:val="00C404B6"/>
    <w:rsid w:val="00C40713"/>
    <w:rsid w:val="00C40761"/>
    <w:rsid w:val="00C40905"/>
    <w:rsid w:val="00C40928"/>
    <w:rsid w:val="00C40E70"/>
    <w:rsid w:val="00C41090"/>
    <w:rsid w:val="00C41132"/>
    <w:rsid w:val="00C41582"/>
    <w:rsid w:val="00C417AE"/>
    <w:rsid w:val="00C4193B"/>
    <w:rsid w:val="00C41A46"/>
    <w:rsid w:val="00C41B84"/>
    <w:rsid w:val="00C41DF7"/>
    <w:rsid w:val="00C41E0F"/>
    <w:rsid w:val="00C41EF1"/>
    <w:rsid w:val="00C41FB5"/>
    <w:rsid w:val="00C42A13"/>
    <w:rsid w:val="00C42AAA"/>
    <w:rsid w:val="00C42BA8"/>
    <w:rsid w:val="00C43663"/>
    <w:rsid w:val="00C43A8C"/>
    <w:rsid w:val="00C448BE"/>
    <w:rsid w:val="00C454DE"/>
    <w:rsid w:val="00C4578B"/>
    <w:rsid w:val="00C45A5A"/>
    <w:rsid w:val="00C45AA6"/>
    <w:rsid w:val="00C45D11"/>
    <w:rsid w:val="00C45EC3"/>
    <w:rsid w:val="00C46116"/>
    <w:rsid w:val="00C46139"/>
    <w:rsid w:val="00C461E1"/>
    <w:rsid w:val="00C46310"/>
    <w:rsid w:val="00C4650B"/>
    <w:rsid w:val="00C46EB3"/>
    <w:rsid w:val="00C474BB"/>
    <w:rsid w:val="00C4775E"/>
    <w:rsid w:val="00C47EF7"/>
    <w:rsid w:val="00C47F05"/>
    <w:rsid w:val="00C50A73"/>
    <w:rsid w:val="00C50B85"/>
    <w:rsid w:val="00C50C90"/>
    <w:rsid w:val="00C50DCC"/>
    <w:rsid w:val="00C5139D"/>
    <w:rsid w:val="00C5176D"/>
    <w:rsid w:val="00C51C3B"/>
    <w:rsid w:val="00C527FF"/>
    <w:rsid w:val="00C5427D"/>
    <w:rsid w:val="00C5448E"/>
    <w:rsid w:val="00C54852"/>
    <w:rsid w:val="00C54B5E"/>
    <w:rsid w:val="00C54E3E"/>
    <w:rsid w:val="00C55A9D"/>
    <w:rsid w:val="00C561A5"/>
    <w:rsid w:val="00C5624B"/>
    <w:rsid w:val="00C567E5"/>
    <w:rsid w:val="00C56B46"/>
    <w:rsid w:val="00C56CD6"/>
    <w:rsid w:val="00C56DD0"/>
    <w:rsid w:val="00C56EE8"/>
    <w:rsid w:val="00C577CA"/>
    <w:rsid w:val="00C57A53"/>
    <w:rsid w:val="00C57B89"/>
    <w:rsid w:val="00C57EAD"/>
    <w:rsid w:val="00C61DFD"/>
    <w:rsid w:val="00C620BE"/>
    <w:rsid w:val="00C62C28"/>
    <w:rsid w:val="00C62D18"/>
    <w:rsid w:val="00C63597"/>
    <w:rsid w:val="00C635D0"/>
    <w:rsid w:val="00C6422A"/>
    <w:rsid w:val="00C6423C"/>
    <w:rsid w:val="00C6435D"/>
    <w:rsid w:val="00C64A8A"/>
    <w:rsid w:val="00C64B52"/>
    <w:rsid w:val="00C64BFD"/>
    <w:rsid w:val="00C64E78"/>
    <w:rsid w:val="00C65757"/>
    <w:rsid w:val="00C65811"/>
    <w:rsid w:val="00C65935"/>
    <w:rsid w:val="00C65F03"/>
    <w:rsid w:val="00C660B2"/>
    <w:rsid w:val="00C66132"/>
    <w:rsid w:val="00C663F8"/>
    <w:rsid w:val="00C66705"/>
    <w:rsid w:val="00C6677F"/>
    <w:rsid w:val="00C66D3E"/>
    <w:rsid w:val="00C674B6"/>
    <w:rsid w:val="00C675E9"/>
    <w:rsid w:val="00C71154"/>
    <w:rsid w:val="00C711A3"/>
    <w:rsid w:val="00C713E2"/>
    <w:rsid w:val="00C71410"/>
    <w:rsid w:val="00C71576"/>
    <w:rsid w:val="00C7191F"/>
    <w:rsid w:val="00C71AAA"/>
    <w:rsid w:val="00C72589"/>
    <w:rsid w:val="00C729E4"/>
    <w:rsid w:val="00C7303A"/>
    <w:rsid w:val="00C7305D"/>
    <w:rsid w:val="00C7465A"/>
    <w:rsid w:val="00C749CD"/>
    <w:rsid w:val="00C74CA2"/>
    <w:rsid w:val="00C757C7"/>
    <w:rsid w:val="00C75ABE"/>
    <w:rsid w:val="00C75FBB"/>
    <w:rsid w:val="00C7726C"/>
    <w:rsid w:val="00C774F6"/>
    <w:rsid w:val="00C777B1"/>
    <w:rsid w:val="00C80703"/>
    <w:rsid w:val="00C80B47"/>
    <w:rsid w:val="00C80F8C"/>
    <w:rsid w:val="00C8115C"/>
    <w:rsid w:val="00C81190"/>
    <w:rsid w:val="00C81202"/>
    <w:rsid w:val="00C81662"/>
    <w:rsid w:val="00C816F7"/>
    <w:rsid w:val="00C81D03"/>
    <w:rsid w:val="00C8229F"/>
    <w:rsid w:val="00C82F59"/>
    <w:rsid w:val="00C830DF"/>
    <w:rsid w:val="00C83405"/>
    <w:rsid w:val="00C83571"/>
    <w:rsid w:val="00C83B84"/>
    <w:rsid w:val="00C83F12"/>
    <w:rsid w:val="00C84060"/>
    <w:rsid w:val="00C846F2"/>
    <w:rsid w:val="00C84874"/>
    <w:rsid w:val="00C84D5C"/>
    <w:rsid w:val="00C85387"/>
    <w:rsid w:val="00C853E5"/>
    <w:rsid w:val="00C85469"/>
    <w:rsid w:val="00C85594"/>
    <w:rsid w:val="00C85A65"/>
    <w:rsid w:val="00C85DDA"/>
    <w:rsid w:val="00C862FE"/>
    <w:rsid w:val="00C867EE"/>
    <w:rsid w:val="00C900E2"/>
    <w:rsid w:val="00C900F3"/>
    <w:rsid w:val="00C90A1D"/>
    <w:rsid w:val="00C91007"/>
    <w:rsid w:val="00C91136"/>
    <w:rsid w:val="00C911AE"/>
    <w:rsid w:val="00C91206"/>
    <w:rsid w:val="00C9144E"/>
    <w:rsid w:val="00C91599"/>
    <w:rsid w:val="00C91A56"/>
    <w:rsid w:val="00C91CE0"/>
    <w:rsid w:val="00C91DFE"/>
    <w:rsid w:val="00C92313"/>
    <w:rsid w:val="00C92C06"/>
    <w:rsid w:val="00C931B6"/>
    <w:rsid w:val="00C93E55"/>
    <w:rsid w:val="00C93EED"/>
    <w:rsid w:val="00C94193"/>
    <w:rsid w:val="00C941EE"/>
    <w:rsid w:val="00C94236"/>
    <w:rsid w:val="00C946B9"/>
    <w:rsid w:val="00C94BA1"/>
    <w:rsid w:val="00C94E8F"/>
    <w:rsid w:val="00C953B1"/>
    <w:rsid w:val="00C95677"/>
    <w:rsid w:val="00C96023"/>
    <w:rsid w:val="00C96617"/>
    <w:rsid w:val="00C9669B"/>
    <w:rsid w:val="00C967A7"/>
    <w:rsid w:val="00C9777F"/>
    <w:rsid w:val="00C97873"/>
    <w:rsid w:val="00C97C4E"/>
    <w:rsid w:val="00CA02EE"/>
    <w:rsid w:val="00CA0CD4"/>
    <w:rsid w:val="00CA0EFC"/>
    <w:rsid w:val="00CA0F1F"/>
    <w:rsid w:val="00CA1709"/>
    <w:rsid w:val="00CA188D"/>
    <w:rsid w:val="00CA1950"/>
    <w:rsid w:val="00CA1EAA"/>
    <w:rsid w:val="00CA1FBD"/>
    <w:rsid w:val="00CA2011"/>
    <w:rsid w:val="00CA258D"/>
    <w:rsid w:val="00CA27C7"/>
    <w:rsid w:val="00CA4018"/>
    <w:rsid w:val="00CA4AA0"/>
    <w:rsid w:val="00CA4AD8"/>
    <w:rsid w:val="00CA52A1"/>
    <w:rsid w:val="00CA5327"/>
    <w:rsid w:val="00CA5494"/>
    <w:rsid w:val="00CA58E2"/>
    <w:rsid w:val="00CA594F"/>
    <w:rsid w:val="00CA59E2"/>
    <w:rsid w:val="00CA633B"/>
    <w:rsid w:val="00CA6523"/>
    <w:rsid w:val="00CA73B7"/>
    <w:rsid w:val="00CA795D"/>
    <w:rsid w:val="00CA7D20"/>
    <w:rsid w:val="00CA7D51"/>
    <w:rsid w:val="00CA7F11"/>
    <w:rsid w:val="00CB07C7"/>
    <w:rsid w:val="00CB0A0F"/>
    <w:rsid w:val="00CB121A"/>
    <w:rsid w:val="00CB183D"/>
    <w:rsid w:val="00CB2A5D"/>
    <w:rsid w:val="00CB31A7"/>
    <w:rsid w:val="00CB331C"/>
    <w:rsid w:val="00CB3338"/>
    <w:rsid w:val="00CB3479"/>
    <w:rsid w:val="00CB34B3"/>
    <w:rsid w:val="00CB3575"/>
    <w:rsid w:val="00CB3667"/>
    <w:rsid w:val="00CB39ED"/>
    <w:rsid w:val="00CB3EC0"/>
    <w:rsid w:val="00CB453F"/>
    <w:rsid w:val="00CB4B98"/>
    <w:rsid w:val="00CB4C80"/>
    <w:rsid w:val="00CB4E5B"/>
    <w:rsid w:val="00CB4F10"/>
    <w:rsid w:val="00CB5AD4"/>
    <w:rsid w:val="00CB65B7"/>
    <w:rsid w:val="00CB6A9F"/>
    <w:rsid w:val="00CB6D03"/>
    <w:rsid w:val="00CB6D1A"/>
    <w:rsid w:val="00CB6FE4"/>
    <w:rsid w:val="00CB7294"/>
    <w:rsid w:val="00CB75BE"/>
    <w:rsid w:val="00CC04D4"/>
    <w:rsid w:val="00CC05DE"/>
    <w:rsid w:val="00CC07DB"/>
    <w:rsid w:val="00CC08D0"/>
    <w:rsid w:val="00CC1ED7"/>
    <w:rsid w:val="00CC1F22"/>
    <w:rsid w:val="00CC26E9"/>
    <w:rsid w:val="00CC2927"/>
    <w:rsid w:val="00CC2D34"/>
    <w:rsid w:val="00CC2E5D"/>
    <w:rsid w:val="00CC3236"/>
    <w:rsid w:val="00CC3242"/>
    <w:rsid w:val="00CC340D"/>
    <w:rsid w:val="00CC34EC"/>
    <w:rsid w:val="00CC355C"/>
    <w:rsid w:val="00CC36FC"/>
    <w:rsid w:val="00CC3831"/>
    <w:rsid w:val="00CC3AF4"/>
    <w:rsid w:val="00CC3B83"/>
    <w:rsid w:val="00CC42D8"/>
    <w:rsid w:val="00CC436D"/>
    <w:rsid w:val="00CC4415"/>
    <w:rsid w:val="00CC49DA"/>
    <w:rsid w:val="00CC516E"/>
    <w:rsid w:val="00CC5170"/>
    <w:rsid w:val="00CC558F"/>
    <w:rsid w:val="00CC626B"/>
    <w:rsid w:val="00CC6BA4"/>
    <w:rsid w:val="00CC6CC9"/>
    <w:rsid w:val="00CC6D8B"/>
    <w:rsid w:val="00CC6E12"/>
    <w:rsid w:val="00CC7079"/>
    <w:rsid w:val="00CC786F"/>
    <w:rsid w:val="00CC7D53"/>
    <w:rsid w:val="00CD09BA"/>
    <w:rsid w:val="00CD0BA7"/>
    <w:rsid w:val="00CD186F"/>
    <w:rsid w:val="00CD18AA"/>
    <w:rsid w:val="00CD1D89"/>
    <w:rsid w:val="00CD21BF"/>
    <w:rsid w:val="00CD2E47"/>
    <w:rsid w:val="00CD2E78"/>
    <w:rsid w:val="00CD30E9"/>
    <w:rsid w:val="00CD33FB"/>
    <w:rsid w:val="00CD3739"/>
    <w:rsid w:val="00CD3784"/>
    <w:rsid w:val="00CD3D45"/>
    <w:rsid w:val="00CD415E"/>
    <w:rsid w:val="00CD5374"/>
    <w:rsid w:val="00CD5515"/>
    <w:rsid w:val="00CD61EB"/>
    <w:rsid w:val="00CD63FE"/>
    <w:rsid w:val="00CD65F4"/>
    <w:rsid w:val="00CD72DD"/>
    <w:rsid w:val="00CD743B"/>
    <w:rsid w:val="00CD7489"/>
    <w:rsid w:val="00CE02AB"/>
    <w:rsid w:val="00CE046B"/>
    <w:rsid w:val="00CE0C29"/>
    <w:rsid w:val="00CE0D8F"/>
    <w:rsid w:val="00CE1044"/>
    <w:rsid w:val="00CE15EA"/>
    <w:rsid w:val="00CE1721"/>
    <w:rsid w:val="00CE179D"/>
    <w:rsid w:val="00CE1C62"/>
    <w:rsid w:val="00CE1CB6"/>
    <w:rsid w:val="00CE3823"/>
    <w:rsid w:val="00CE3A08"/>
    <w:rsid w:val="00CE409A"/>
    <w:rsid w:val="00CE48EB"/>
    <w:rsid w:val="00CE494E"/>
    <w:rsid w:val="00CE4BDB"/>
    <w:rsid w:val="00CE4E49"/>
    <w:rsid w:val="00CE56CA"/>
    <w:rsid w:val="00CE57AA"/>
    <w:rsid w:val="00CE5935"/>
    <w:rsid w:val="00CE5BA1"/>
    <w:rsid w:val="00CE779C"/>
    <w:rsid w:val="00CE7A63"/>
    <w:rsid w:val="00CE7C9D"/>
    <w:rsid w:val="00CE7CA3"/>
    <w:rsid w:val="00CE7D1B"/>
    <w:rsid w:val="00CF0BB8"/>
    <w:rsid w:val="00CF1503"/>
    <w:rsid w:val="00CF15D3"/>
    <w:rsid w:val="00CF1644"/>
    <w:rsid w:val="00CF19FC"/>
    <w:rsid w:val="00CF1D24"/>
    <w:rsid w:val="00CF1E29"/>
    <w:rsid w:val="00CF1F3F"/>
    <w:rsid w:val="00CF1FB4"/>
    <w:rsid w:val="00CF2320"/>
    <w:rsid w:val="00CF2379"/>
    <w:rsid w:val="00CF2463"/>
    <w:rsid w:val="00CF2B86"/>
    <w:rsid w:val="00CF2BF1"/>
    <w:rsid w:val="00CF2FFB"/>
    <w:rsid w:val="00CF3119"/>
    <w:rsid w:val="00CF331E"/>
    <w:rsid w:val="00CF3344"/>
    <w:rsid w:val="00CF39DD"/>
    <w:rsid w:val="00CF3C4A"/>
    <w:rsid w:val="00CF3F5C"/>
    <w:rsid w:val="00CF440E"/>
    <w:rsid w:val="00CF4B48"/>
    <w:rsid w:val="00CF5214"/>
    <w:rsid w:val="00CF5DFB"/>
    <w:rsid w:val="00CF620C"/>
    <w:rsid w:val="00CF6F74"/>
    <w:rsid w:val="00CF70C8"/>
    <w:rsid w:val="00CF741E"/>
    <w:rsid w:val="00CF74B4"/>
    <w:rsid w:val="00CF770A"/>
    <w:rsid w:val="00CF772C"/>
    <w:rsid w:val="00CF7911"/>
    <w:rsid w:val="00CF7B52"/>
    <w:rsid w:val="00CF7C1C"/>
    <w:rsid w:val="00CF7E5F"/>
    <w:rsid w:val="00D004E4"/>
    <w:rsid w:val="00D00567"/>
    <w:rsid w:val="00D0097C"/>
    <w:rsid w:val="00D00CCB"/>
    <w:rsid w:val="00D00D3E"/>
    <w:rsid w:val="00D00E96"/>
    <w:rsid w:val="00D00F2B"/>
    <w:rsid w:val="00D00FDE"/>
    <w:rsid w:val="00D0116A"/>
    <w:rsid w:val="00D013A1"/>
    <w:rsid w:val="00D013F3"/>
    <w:rsid w:val="00D01A6B"/>
    <w:rsid w:val="00D01BB0"/>
    <w:rsid w:val="00D01F09"/>
    <w:rsid w:val="00D020F7"/>
    <w:rsid w:val="00D027C1"/>
    <w:rsid w:val="00D0281C"/>
    <w:rsid w:val="00D02E0A"/>
    <w:rsid w:val="00D02F2E"/>
    <w:rsid w:val="00D03FBC"/>
    <w:rsid w:val="00D0416F"/>
    <w:rsid w:val="00D04446"/>
    <w:rsid w:val="00D05A52"/>
    <w:rsid w:val="00D06434"/>
    <w:rsid w:val="00D06E1F"/>
    <w:rsid w:val="00D0718E"/>
    <w:rsid w:val="00D07211"/>
    <w:rsid w:val="00D07342"/>
    <w:rsid w:val="00D07F38"/>
    <w:rsid w:val="00D1029B"/>
    <w:rsid w:val="00D106DA"/>
    <w:rsid w:val="00D10B83"/>
    <w:rsid w:val="00D114B0"/>
    <w:rsid w:val="00D1151C"/>
    <w:rsid w:val="00D11617"/>
    <w:rsid w:val="00D11844"/>
    <w:rsid w:val="00D11E6F"/>
    <w:rsid w:val="00D1261B"/>
    <w:rsid w:val="00D1289F"/>
    <w:rsid w:val="00D12A72"/>
    <w:rsid w:val="00D12EEC"/>
    <w:rsid w:val="00D131A1"/>
    <w:rsid w:val="00D133E0"/>
    <w:rsid w:val="00D13512"/>
    <w:rsid w:val="00D13D6C"/>
    <w:rsid w:val="00D13FAB"/>
    <w:rsid w:val="00D14636"/>
    <w:rsid w:val="00D153B0"/>
    <w:rsid w:val="00D15807"/>
    <w:rsid w:val="00D15B06"/>
    <w:rsid w:val="00D15FE8"/>
    <w:rsid w:val="00D164EC"/>
    <w:rsid w:val="00D16829"/>
    <w:rsid w:val="00D16899"/>
    <w:rsid w:val="00D16C88"/>
    <w:rsid w:val="00D16CB9"/>
    <w:rsid w:val="00D17238"/>
    <w:rsid w:val="00D172A4"/>
    <w:rsid w:val="00D172BC"/>
    <w:rsid w:val="00D17354"/>
    <w:rsid w:val="00D1753A"/>
    <w:rsid w:val="00D17879"/>
    <w:rsid w:val="00D20141"/>
    <w:rsid w:val="00D2044E"/>
    <w:rsid w:val="00D20453"/>
    <w:rsid w:val="00D20E24"/>
    <w:rsid w:val="00D20FA6"/>
    <w:rsid w:val="00D20FCB"/>
    <w:rsid w:val="00D21250"/>
    <w:rsid w:val="00D2248C"/>
    <w:rsid w:val="00D22903"/>
    <w:rsid w:val="00D22EE8"/>
    <w:rsid w:val="00D23869"/>
    <w:rsid w:val="00D23B69"/>
    <w:rsid w:val="00D23B92"/>
    <w:rsid w:val="00D23FC9"/>
    <w:rsid w:val="00D24600"/>
    <w:rsid w:val="00D247DB"/>
    <w:rsid w:val="00D249C6"/>
    <w:rsid w:val="00D24ED6"/>
    <w:rsid w:val="00D25AA7"/>
    <w:rsid w:val="00D25F1E"/>
    <w:rsid w:val="00D25F83"/>
    <w:rsid w:val="00D27216"/>
    <w:rsid w:val="00D272A0"/>
    <w:rsid w:val="00D30ADB"/>
    <w:rsid w:val="00D30C38"/>
    <w:rsid w:val="00D3113E"/>
    <w:rsid w:val="00D31BB3"/>
    <w:rsid w:val="00D31ECD"/>
    <w:rsid w:val="00D32188"/>
    <w:rsid w:val="00D321A2"/>
    <w:rsid w:val="00D32394"/>
    <w:rsid w:val="00D328C1"/>
    <w:rsid w:val="00D329FD"/>
    <w:rsid w:val="00D32AC1"/>
    <w:rsid w:val="00D32B02"/>
    <w:rsid w:val="00D32CBB"/>
    <w:rsid w:val="00D3342D"/>
    <w:rsid w:val="00D3366C"/>
    <w:rsid w:val="00D33B4A"/>
    <w:rsid w:val="00D33E0A"/>
    <w:rsid w:val="00D33F6B"/>
    <w:rsid w:val="00D349C1"/>
    <w:rsid w:val="00D34ED4"/>
    <w:rsid w:val="00D35C06"/>
    <w:rsid w:val="00D365D0"/>
    <w:rsid w:val="00D366C3"/>
    <w:rsid w:val="00D36965"/>
    <w:rsid w:val="00D36C21"/>
    <w:rsid w:val="00D36C25"/>
    <w:rsid w:val="00D3712D"/>
    <w:rsid w:val="00D37290"/>
    <w:rsid w:val="00D37316"/>
    <w:rsid w:val="00D377A7"/>
    <w:rsid w:val="00D37D78"/>
    <w:rsid w:val="00D40046"/>
    <w:rsid w:val="00D40363"/>
    <w:rsid w:val="00D40487"/>
    <w:rsid w:val="00D407B2"/>
    <w:rsid w:val="00D40C4A"/>
    <w:rsid w:val="00D4110B"/>
    <w:rsid w:val="00D4116E"/>
    <w:rsid w:val="00D412E9"/>
    <w:rsid w:val="00D41384"/>
    <w:rsid w:val="00D4155A"/>
    <w:rsid w:val="00D415CC"/>
    <w:rsid w:val="00D419B8"/>
    <w:rsid w:val="00D41E2F"/>
    <w:rsid w:val="00D42136"/>
    <w:rsid w:val="00D42313"/>
    <w:rsid w:val="00D4272A"/>
    <w:rsid w:val="00D42CDA"/>
    <w:rsid w:val="00D437F1"/>
    <w:rsid w:val="00D43E61"/>
    <w:rsid w:val="00D449EE"/>
    <w:rsid w:val="00D44A18"/>
    <w:rsid w:val="00D44D58"/>
    <w:rsid w:val="00D451ED"/>
    <w:rsid w:val="00D45512"/>
    <w:rsid w:val="00D45D06"/>
    <w:rsid w:val="00D46164"/>
    <w:rsid w:val="00D461BE"/>
    <w:rsid w:val="00D467A2"/>
    <w:rsid w:val="00D467BA"/>
    <w:rsid w:val="00D468DB"/>
    <w:rsid w:val="00D46A65"/>
    <w:rsid w:val="00D46BC3"/>
    <w:rsid w:val="00D46D06"/>
    <w:rsid w:val="00D47566"/>
    <w:rsid w:val="00D47872"/>
    <w:rsid w:val="00D47B67"/>
    <w:rsid w:val="00D50887"/>
    <w:rsid w:val="00D5096D"/>
    <w:rsid w:val="00D50D16"/>
    <w:rsid w:val="00D51231"/>
    <w:rsid w:val="00D51E7D"/>
    <w:rsid w:val="00D5248B"/>
    <w:rsid w:val="00D52638"/>
    <w:rsid w:val="00D52EDB"/>
    <w:rsid w:val="00D52F74"/>
    <w:rsid w:val="00D531D6"/>
    <w:rsid w:val="00D533B8"/>
    <w:rsid w:val="00D54126"/>
    <w:rsid w:val="00D555A9"/>
    <w:rsid w:val="00D5595E"/>
    <w:rsid w:val="00D56AE6"/>
    <w:rsid w:val="00D570D9"/>
    <w:rsid w:val="00D574C8"/>
    <w:rsid w:val="00D576F0"/>
    <w:rsid w:val="00D577D1"/>
    <w:rsid w:val="00D578C5"/>
    <w:rsid w:val="00D60327"/>
    <w:rsid w:val="00D60384"/>
    <w:rsid w:val="00D60972"/>
    <w:rsid w:val="00D609EC"/>
    <w:rsid w:val="00D61199"/>
    <w:rsid w:val="00D616AE"/>
    <w:rsid w:val="00D61CC5"/>
    <w:rsid w:val="00D61EF6"/>
    <w:rsid w:val="00D62351"/>
    <w:rsid w:val="00D625B3"/>
    <w:rsid w:val="00D63356"/>
    <w:rsid w:val="00D642D0"/>
    <w:rsid w:val="00D647EF"/>
    <w:rsid w:val="00D64EC2"/>
    <w:rsid w:val="00D6519D"/>
    <w:rsid w:val="00D655D1"/>
    <w:rsid w:val="00D66A74"/>
    <w:rsid w:val="00D66D15"/>
    <w:rsid w:val="00D6702C"/>
    <w:rsid w:val="00D67CA9"/>
    <w:rsid w:val="00D70310"/>
    <w:rsid w:val="00D70A55"/>
    <w:rsid w:val="00D70B87"/>
    <w:rsid w:val="00D71589"/>
    <w:rsid w:val="00D716F0"/>
    <w:rsid w:val="00D725B6"/>
    <w:rsid w:val="00D7293B"/>
    <w:rsid w:val="00D73264"/>
    <w:rsid w:val="00D738F1"/>
    <w:rsid w:val="00D73E3D"/>
    <w:rsid w:val="00D741C2"/>
    <w:rsid w:val="00D74205"/>
    <w:rsid w:val="00D74C2E"/>
    <w:rsid w:val="00D750D6"/>
    <w:rsid w:val="00D76492"/>
    <w:rsid w:val="00D764A1"/>
    <w:rsid w:val="00D76D9C"/>
    <w:rsid w:val="00D76EF9"/>
    <w:rsid w:val="00D7734B"/>
    <w:rsid w:val="00D80629"/>
    <w:rsid w:val="00D808E8"/>
    <w:rsid w:val="00D81490"/>
    <w:rsid w:val="00D81F72"/>
    <w:rsid w:val="00D822D0"/>
    <w:rsid w:val="00D823EB"/>
    <w:rsid w:val="00D82463"/>
    <w:rsid w:val="00D825CA"/>
    <w:rsid w:val="00D82895"/>
    <w:rsid w:val="00D832E3"/>
    <w:rsid w:val="00D83DA9"/>
    <w:rsid w:val="00D84146"/>
    <w:rsid w:val="00D84B46"/>
    <w:rsid w:val="00D84C73"/>
    <w:rsid w:val="00D84DD3"/>
    <w:rsid w:val="00D8549A"/>
    <w:rsid w:val="00D85654"/>
    <w:rsid w:val="00D857E6"/>
    <w:rsid w:val="00D85BD0"/>
    <w:rsid w:val="00D860F9"/>
    <w:rsid w:val="00D86700"/>
    <w:rsid w:val="00D86873"/>
    <w:rsid w:val="00D8764B"/>
    <w:rsid w:val="00D87651"/>
    <w:rsid w:val="00D87654"/>
    <w:rsid w:val="00D876E0"/>
    <w:rsid w:val="00D877FF"/>
    <w:rsid w:val="00D879B6"/>
    <w:rsid w:val="00D87C84"/>
    <w:rsid w:val="00D9002E"/>
    <w:rsid w:val="00D900D8"/>
    <w:rsid w:val="00D903B0"/>
    <w:rsid w:val="00D90A2A"/>
    <w:rsid w:val="00D90F37"/>
    <w:rsid w:val="00D910BA"/>
    <w:rsid w:val="00D91486"/>
    <w:rsid w:val="00D91727"/>
    <w:rsid w:val="00D91A4E"/>
    <w:rsid w:val="00D92321"/>
    <w:rsid w:val="00D92A3F"/>
    <w:rsid w:val="00D92BAE"/>
    <w:rsid w:val="00D93CEC"/>
    <w:rsid w:val="00D946E5"/>
    <w:rsid w:val="00D94C29"/>
    <w:rsid w:val="00D94D31"/>
    <w:rsid w:val="00D94E8B"/>
    <w:rsid w:val="00D95488"/>
    <w:rsid w:val="00D9579B"/>
    <w:rsid w:val="00D95809"/>
    <w:rsid w:val="00D964EA"/>
    <w:rsid w:val="00D97018"/>
    <w:rsid w:val="00D975C9"/>
    <w:rsid w:val="00D97C8D"/>
    <w:rsid w:val="00DA0627"/>
    <w:rsid w:val="00DA0A9B"/>
    <w:rsid w:val="00DA103D"/>
    <w:rsid w:val="00DA1709"/>
    <w:rsid w:val="00DA1D5D"/>
    <w:rsid w:val="00DA2512"/>
    <w:rsid w:val="00DA26D0"/>
    <w:rsid w:val="00DA28F7"/>
    <w:rsid w:val="00DA2978"/>
    <w:rsid w:val="00DA2DD9"/>
    <w:rsid w:val="00DA3055"/>
    <w:rsid w:val="00DA389D"/>
    <w:rsid w:val="00DA533D"/>
    <w:rsid w:val="00DA55EF"/>
    <w:rsid w:val="00DA606A"/>
    <w:rsid w:val="00DA669C"/>
    <w:rsid w:val="00DA6F79"/>
    <w:rsid w:val="00DA7161"/>
    <w:rsid w:val="00DA734A"/>
    <w:rsid w:val="00DA77ED"/>
    <w:rsid w:val="00DA7919"/>
    <w:rsid w:val="00DA7CE9"/>
    <w:rsid w:val="00DB04B9"/>
    <w:rsid w:val="00DB0745"/>
    <w:rsid w:val="00DB07A3"/>
    <w:rsid w:val="00DB0AC8"/>
    <w:rsid w:val="00DB126B"/>
    <w:rsid w:val="00DB1567"/>
    <w:rsid w:val="00DB1C3C"/>
    <w:rsid w:val="00DB2761"/>
    <w:rsid w:val="00DB3083"/>
    <w:rsid w:val="00DB3333"/>
    <w:rsid w:val="00DB3948"/>
    <w:rsid w:val="00DB3D37"/>
    <w:rsid w:val="00DB4314"/>
    <w:rsid w:val="00DB4589"/>
    <w:rsid w:val="00DB4603"/>
    <w:rsid w:val="00DB4A56"/>
    <w:rsid w:val="00DB4A62"/>
    <w:rsid w:val="00DB550E"/>
    <w:rsid w:val="00DB5659"/>
    <w:rsid w:val="00DB5DF4"/>
    <w:rsid w:val="00DB62EE"/>
    <w:rsid w:val="00DB6BC1"/>
    <w:rsid w:val="00DB72D0"/>
    <w:rsid w:val="00DB745D"/>
    <w:rsid w:val="00DB785F"/>
    <w:rsid w:val="00DB7C27"/>
    <w:rsid w:val="00DC0A5E"/>
    <w:rsid w:val="00DC0CB6"/>
    <w:rsid w:val="00DC154B"/>
    <w:rsid w:val="00DC1CBB"/>
    <w:rsid w:val="00DC20EB"/>
    <w:rsid w:val="00DC239A"/>
    <w:rsid w:val="00DC239D"/>
    <w:rsid w:val="00DC2916"/>
    <w:rsid w:val="00DC2CC5"/>
    <w:rsid w:val="00DC2CFB"/>
    <w:rsid w:val="00DC2F8D"/>
    <w:rsid w:val="00DC3361"/>
    <w:rsid w:val="00DC356D"/>
    <w:rsid w:val="00DC3940"/>
    <w:rsid w:val="00DC3DB7"/>
    <w:rsid w:val="00DC4979"/>
    <w:rsid w:val="00DC4AB5"/>
    <w:rsid w:val="00DC5604"/>
    <w:rsid w:val="00DC6A32"/>
    <w:rsid w:val="00DC7A74"/>
    <w:rsid w:val="00DC7C00"/>
    <w:rsid w:val="00DD0054"/>
    <w:rsid w:val="00DD0286"/>
    <w:rsid w:val="00DD08F9"/>
    <w:rsid w:val="00DD09FE"/>
    <w:rsid w:val="00DD0C5B"/>
    <w:rsid w:val="00DD0CE0"/>
    <w:rsid w:val="00DD1140"/>
    <w:rsid w:val="00DD1147"/>
    <w:rsid w:val="00DD13E9"/>
    <w:rsid w:val="00DD18A7"/>
    <w:rsid w:val="00DD29FC"/>
    <w:rsid w:val="00DD2AC2"/>
    <w:rsid w:val="00DD3315"/>
    <w:rsid w:val="00DD3384"/>
    <w:rsid w:val="00DD383E"/>
    <w:rsid w:val="00DD3E0B"/>
    <w:rsid w:val="00DD3F7E"/>
    <w:rsid w:val="00DD4808"/>
    <w:rsid w:val="00DD485C"/>
    <w:rsid w:val="00DD4AA7"/>
    <w:rsid w:val="00DD4CB2"/>
    <w:rsid w:val="00DD4D19"/>
    <w:rsid w:val="00DD4DA8"/>
    <w:rsid w:val="00DD4E69"/>
    <w:rsid w:val="00DD4FC5"/>
    <w:rsid w:val="00DD540F"/>
    <w:rsid w:val="00DD54BE"/>
    <w:rsid w:val="00DD5C51"/>
    <w:rsid w:val="00DD5DF0"/>
    <w:rsid w:val="00DD661E"/>
    <w:rsid w:val="00DD6C30"/>
    <w:rsid w:val="00DD6D0D"/>
    <w:rsid w:val="00DD703C"/>
    <w:rsid w:val="00DD750E"/>
    <w:rsid w:val="00DD7700"/>
    <w:rsid w:val="00DD775F"/>
    <w:rsid w:val="00DD7CD1"/>
    <w:rsid w:val="00DD7F5E"/>
    <w:rsid w:val="00DE008A"/>
    <w:rsid w:val="00DE0682"/>
    <w:rsid w:val="00DE0A73"/>
    <w:rsid w:val="00DE0B5A"/>
    <w:rsid w:val="00DE0CB0"/>
    <w:rsid w:val="00DE0DE3"/>
    <w:rsid w:val="00DE0F41"/>
    <w:rsid w:val="00DE135E"/>
    <w:rsid w:val="00DE16F1"/>
    <w:rsid w:val="00DE2DA4"/>
    <w:rsid w:val="00DE30D9"/>
    <w:rsid w:val="00DE333C"/>
    <w:rsid w:val="00DE35B2"/>
    <w:rsid w:val="00DE3643"/>
    <w:rsid w:val="00DE3712"/>
    <w:rsid w:val="00DE3B70"/>
    <w:rsid w:val="00DE3B90"/>
    <w:rsid w:val="00DE3C71"/>
    <w:rsid w:val="00DE3D9A"/>
    <w:rsid w:val="00DE3F6C"/>
    <w:rsid w:val="00DE4268"/>
    <w:rsid w:val="00DE433D"/>
    <w:rsid w:val="00DE4554"/>
    <w:rsid w:val="00DE467C"/>
    <w:rsid w:val="00DE48D4"/>
    <w:rsid w:val="00DE51AD"/>
    <w:rsid w:val="00DE51C8"/>
    <w:rsid w:val="00DE5334"/>
    <w:rsid w:val="00DE5374"/>
    <w:rsid w:val="00DE5683"/>
    <w:rsid w:val="00DE5BF2"/>
    <w:rsid w:val="00DE5D79"/>
    <w:rsid w:val="00DE6230"/>
    <w:rsid w:val="00DE628C"/>
    <w:rsid w:val="00DE66D7"/>
    <w:rsid w:val="00DE6728"/>
    <w:rsid w:val="00DE68F5"/>
    <w:rsid w:val="00DE6DB1"/>
    <w:rsid w:val="00DE7019"/>
    <w:rsid w:val="00DE7701"/>
    <w:rsid w:val="00DE7811"/>
    <w:rsid w:val="00DF00CB"/>
    <w:rsid w:val="00DF0D2B"/>
    <w:rsid w:val="00DF0D4A"/>
    <w:rsid w:val="00DF219B"/>
    <w:rsid w:val="00DF25AD"/>
    <w:rsid w:val="00DF265D"/>
    <w:rsid w:val="00DF2ABD"/>
    <w:rsid w:val="00DF2EFB"/>
    <w:rsid w:val="00DF3787"/>
    <w:rsid w:val="00DF385E"/>
    <w:rsid w:val="00DF429D"/>
    <w:rsid w:val="00DF4F7C"/>
    <w:rsid w:val="00DF5632"/>
    <w:rsid w:val="00DF6033"/>
    <w:rsid w:val="00DF611B"/>
    <w:rsid w:val="00DF6897"/>
    <w:rsid w:val="00DF6ED0"/>
    <w:rsid w:val="00DF75D8"/>
    <w:rsid w:val="00DF7C9E"/>
    <w:rsid w:val="00DF7D13"/>
    <w:rsid w:val="00E004CA"/>
    <w:rsid w:val="00E00745"/>
    <w:rsid w:val="00E010A9"/>
    <w:rsid w:val="00E018B6"/>
    <w:rsid w:val="00E019D6"/>
    <w:rsid w:val="00E024CC"/>
    <w:rsid w:val="00E02947"/>
    <w:rsid w:val="00E02B17"/>
    <w:rsid w:val="00E02B24"/>
    <w:rsid w:val="00E02B74"/>
    <w:rsid w:val="00E03075"/>
    <w:rsid w:val="00E030B5"/>
    <w:rsid w:val="00E03100"/>
    <w:rsid w:val="00E03F11"/>
    <w:rsid w:val="00E03FFF"/>
    <w:rsid w:val="00E053E5"/>
    <w:rsid w:val="00E0544A"/>
    <w:rsid w:val="00E05787"/>
    <w:rsid w:val="00E05948"/>
    <w:rsid w:val="00E06173"/>
    <w:rsid w:val="00E0626E"/>
    <w:rsid w:val="00E0629D"/>
    <w:rsid w:val="00E06589"/>
    <w:rsid w:val="00E071BB"/>
    <w:rsid w:val="00E07329"/>
    <w:rsid w:val="00E07396"/>
    <w:rsid w:val="00E077E0"/>
    <w:rsid w:val="00E07C89"/>
    <w:rsid w:val="00E114BE"/>
    <w:rsid w:val="00E11BFF"/>
    <w:rsid w:val="00E11D2E"/>
    <w:rsid w:val="00E1245B"/>
    <w:rsid w:val="00E12787"/>
    <w:rsid w:val="00E12B46"/>
    <w:rsid w:val="00E12DB0"/>
    <w:rsid w:val="00E12EC2"/>
    <w:rsid w:val="00E12FFE"/>
    <w:rsid w:val="00E130F6"/>
    <w:rsid w:val="00E132D5"/>
    <w:rsid w:val="00E13930"/>
    <w:rsid w:val="00E13B6E"/>
    <w:rsid w:val="00E14187"/>
    <w:rsid w:val="00E146E3"/>
    <w:rsid w:val="00E14710"/>
    <w:rsid w:val="00E14C66"/>
    <w:rsid w:val="00E14E07"/>
    <w:rsid w:val="00E14EBC"/>
    <w:rsid w:val="00E15061"/>
    <w:rsid w:val="00E15066"/>
    <w:rsid w:val="00E150D0"/>
    <w:rsid w:val="00E150F9"/>
    <w:rsid w:val="00E1521D"/>
    <w:rsid w:val="00E155C9"/>
    <w:rsid w:val="00E15941"/>
    <w:rsid w:val="00E15EC9"/>
    <w:rsid w:val="00E15F31"/>
    <w:rsid w:val="00E16051"/>
    <w:rsid w:val="00E16630"/>
    <w:rsid w:val="00E16729"/>
    <w:rsid w:val="00E16CF7"/>
    <w:rsid w:val="00E17613"/>
    <w:rsid w:val="00E17D5F"/>
    <w:rsid w:val="00E204F3"/>
    <w:rsid w:val="00E21612"/>
    <w:rsid w:val="00E21C34"/>
    <w:rsid w:val="00E21ED1"/>
    <w:rsid w:val="00E22341"/>
    <w:rsid w:val="00E22394"/>
    <w:rsid w:val="00E229BF"/>
    <w:rsid w:val="00E239B9"/>
    <w:rsid w:val="00E23A96"/>
    <w:rsid w:val="00E23BC8"/>
    <w:rsid w:val="00E23C08"/>
    <w:rsid w:val="00E23C81"/>
    <w:rsid w:val="00E23D2A"/>
    <w:rsid w:val="00E24199"/>
    <w:rsid w:val="00E241A6"/>
    <w:rsid w:val="00E2463E"/>
    <w:rsid w:val="00E24E78"/>
    <w:rsid w:val="00E24FBD"/>
    <w:rsid w:val="00E25BCF"/>
    <w:rsid w:val="00E25C24"/>
    <w:rsid w:val="00E25D04"/>
    <w:rsid w:val="00E26CE6"/>
    <w:rsid w:val="00E26F4B"/>
    <w:rsid w:val="00E274C9"/>
    <w:rsid w:val="00E27A50"/>
    <w:rsid w:val="00E300C1"/>
    <w:rsid w:val="00E3013E"/>
    <w:rsid w:val="00E301DF"/>
    <w:rsid w:val="00E30E21"/>
    <w:rsid w:val="00E31459"/>
    <w:rsid w:val="00E3251E"/>
    <w:rsid w:val="00E32AC2"/>
    <w:rsid w:val="00E32B0C"/>
    <w:rsid w:val="00E33660"/>
    <w:rsid w:val="00E3418C"/>
    <w:rsid w:val="00E34387"/>
    <w:rsid w:val="00E345AE"/>
    <w:rsid w:val="00E34F2F"/>
    <w:rsid w:val="00E358BE"/>
    <w:rsid w:val="00E35933"/>
    <w:rsid w:val="00E3600C"/>
    <w:rsid w:val="00E3605D"/>
    <w:rsid w:val="00E362C4"/>
    <w:rsid w:val="00E36480"/>
    <w:rsid w:val="00E36805"/>
    <w:rsid w:val="00E3723F"/>
    <w:rsid w:val="00E37A30"/>
    <w:rsid w:val="00E4007C"/>
    <w:rsid w:val="00E407EB"/>
    <w:rsid w:val="00E40FEC"/>
    <w:rsid w:val="00E41593"/>
    <w:rsid w:val="00E41923"/>
    <w:rsid w:val="00E41C5A"/>
    <w:rsid w:val="00E41DE5"/>
    <w:rsid w:val="00E42125"/>
    <w:rsid w:val="00E42435"/>
    <w:rsid w:val="00E42952"/>
    <w:rsid w:val="00E4301D"/>
    <w:rsid w:val="00E438AE"/>
    <w:rsid w:val="00E43963"/>
    <w:rsid w:val="00E43BAC"/>
    <w:rsid w:val="00E43D0B"/>
    <w:rsid w:val="00E43D7D"/>
    <w:rsid w:val="00E44245"/>
    <w:rsid w:val="00E44C28"/>
    <w:rsid w:val="00E45206"/>
    <w:rsid w:val="00E453D9"/>
    <w:rsid w:val="00E45590"/>
    <w:rsid w:val="00E459F3"/>
    <w:rsid w:val="00E46371"/>
    <w:rsid w:val="00E46C24"/>
    <w:rsid w:val="00E47CFA"/>
    <w:rsid w:val="00E47DA7"/>
    <w:rsid w:val="00E50961"/>
    <w:rsid w:val="00E50DCB"/>
    <w:rsid w:val="00E50DF2"/>
    <w:rsid w:val="00E50F54"/>
    <w:rsid w:val="00E5165C"/>
    <w:rsid w:val="00E51B01"/>
    <w:rsid w:val="00E51F3F"/>
    <w:rsid w:val="00E52345"/>
    <w:rsid w:val="00E525A3"/>
    <w:rsid w:val="00E5278E"/>
    <w:rsid w:val="00E52B47"/>
    <w:rsid w:val="00E53AA5"/>
    <w:rsid w:val="00E53BED"/>
    <w:rsid w:val="00E53C6E"/>
    <w:rsid w:val="00E55141"/>
    <w:rsid w:val="00E565A1"/>
    <w:rsid w:val="00E56FCF"/>
    <w:rsid w:val="00E57832"/>
    <w:rsid w:val="00E57B0D"/>
    <w:rsid w:val="00E57BE3"/>
    <w:rsid w:val="00E57F3F"/>
    <w:rsid w:val="00E601B5"/>
    <w:rsid w:val="00E6067A"/>
    <w:rsid w:val="00E60743"/>
    <w:rsid w:val="00E60C56"/>
    <w:rsid w:val="00E6113F"/>
    <w:rsid w:val="00E61753"/>
    <w:rsid w:val="00E617CE"/>
    <w:rsid w:val="00E6213C"/>
    <w:rsid w:val="00E62192"/>
    <w:rsid w:val="00E625DF"/>
    <w:rsid w:val="00E6265C"/>
    <w:rsid w:val="00E6276E"/>
    <w:rsid w:val="00E627D2"/>
    <w:rsid w:val="00E62F29"/>
    <w:rsid w:val="00E63105"/>
    <w:rsid w:val="00E63909"/>
    <w:rsid w:val="00E63989"/>
    <w:rsid w:val="00E63F4D"/>
    <w:rsid w:val="00E64247"/>
    <w:rsid w:val="00E648A4"/>
    <w:rsid w:val="00E65177"/>
    <w:rsid w:val="00E65CC2"/>
    <w:rsid w:val="00E65D5D"/>
    <w:rsid w:val="00E65FEE"/>
    <w:rsid w:val="00E6612D"/>
    <w:rsid w:val="00E66140"/>
    <w:rsid w:val="00E670B1"/>
    <w:rsid w:val="00E67246"/>
    <w:rsid w:val="00E67373"/>
    <w:rsid w:val="00E6774D"/>
    <w:rsid w:val="00E67FBC"/>
    <w:rsid w:val="00E70605"/>
    <w:rsid w:val="00E70816"/>
    <w:rsid w:val="00E70B4C"/>
    <w:rsid w:val="00E710FB"/>
    <w:rsid w:val="00E71E9B"/>
    <w:rsid w:val="00E72499"/>
    <w:rsid w:val="00E731D3"/>
    <w:rsid w:val="00E734D3"/>
    <w:rsid w:val="00E73F25"/>
    <w:rsid w:val="00E742B1"/>
    <w:rsid w:val="00E74F4A"/>
    <w:rsid w:val="00E755CB"/>
    <w:rsid w:val="00E7603F"/>
    <w:rsid w:val="00E7748E"/>
    <w:rsid w:val="00E7750B"/>
    <w:rsid w:val="00E779EB"/>
    <w:rsid w:val="00E8011D"/>
    <w:rsid w:val="00E804B6"/>
    <w:rsid w:val="00E805C6"/>
    <w:rsid w:val="00E80C52"/>
    <w:rsid w:val="00E8101B"/>
    <w:rsid w:val="00E81165"/>
    <w:rsid w:val="00E813BD"/>
    <w:rsid w:val="00E81425"/>
    <w:rsid w:val="00E81567"/>
    <w:rsid w:val="00E81CBE"/>
    <w:rsid w:val="00E82135"/>
    <w:rsid w:val="00E82411"/>
    <w:rsid w:val="00E82465"/>
    <w:rsid w:val="00E8309F"/>
    <w:rsid w:val="00E8314F"/>
    <w:rsid w:val="00E831A4"/>
    <w:rsid w:val="00E831D2"/>
    <w:rsid w:val="00E83883"/>
    <w:rsid w:val="00E8392F"/>
    <w:rsid w:val="00E83CE1"/>
    <w:rsid w:val="00E83EE0"/>
    <w:rsid w:val="00E84436"/>
    <w:rsid w:val="00E848C7"/>
    <w:rsid w:val="00E855AB"/>
    <w:rsid w:val="00E856CF"/>
    <w:rsid w:val="00E85AB3"/>
    <w:rsid w:val="00E85F53"/>
    <w:rsid w:val="00E865C6"/>
    <w:rsid w:val="00E8679A"/>
    <w:rsid w:val="00E86825"/>
    <w:rsid w:val="00E87921"/>
    <w:rsid w:val="00E87D96"/>
    <w:rsid w:val="00E87F8F"/>
    <w:rsid w:val="00E901EE"/>
    <w:rsid w:val="00E90683"/>
    <w:rsid w:val="00E91768"/>
    <w:rsid w:val="00E9274B"/>
    <w:rsid w:val="00E92B25"/>
    <w:rsid w:val="00E93069"/>
    <w:rsid w:val="00E93385"/>
    <w:rsid w:val="00E93766"/>
    <w:rsid w:val="00E93889"/>
    <w:rsid w:val="00E9492C"/>
    <w:rsid w:val="00E94AD7"/>
    <w:rsid w:val="00E955C1"/>
    <w:rsid w:val="00E958DF"/>
    <w:rsid w:val="00E958E6"/>
    <w:rsid w:val="00E9614A"/>
    <w:rsid w:val="00E96495"/>
    <w:rsid w:val="00E964BD"/>
    <w:rsid w:val="00E96E30"/>
    <w:rsid w:val="00E974A5"/>
    <w:rsid w:val="00E9788C"/>
    <w:rsid w:val="00EA024F"/>
    <w:rsid w:val="00EA112F"/>
    <w:rsid w:val="00EA121A"/>
    <w:rsid w:val="00EA1265"/>
    <w:rsid w:val="00EA1280"/>
    <w:rsid w:val="00EA188C"/>
    <w:rsid w:val="00EA1C28"/>
    <w:rsid w:val="00EA244F"/>
    <w:rsid w:val="00EA38E1"/>
    <w:rsid w:val="00EA42BF"/>
    <w:rsid w:val="00EA43EA"/>
    <w:rsid w:val="00EA447F"/>
    <w:rsid w:val="00EA4A77"/>
    <w:rsid w:val="00EA4AD5"/>
    <w:rsid w:val="00EA4B21"/>
    <w:rsid w:val="00EA4C07"/>
    <w:rsid w:val="00EA5087"/>
    <w:rsid w:val="00EA5593"/>
    <w:rsid w:val="00EA5609"/>
    <w:rsid w:val="00EA5709"/>
    <w:rsid w:val="00EA6200"/>
    <w:rsid w:val="00EA7146"/>
    <w:rsid w:val="00EA7374"/>
    <w:rsid w:val="00EA7DBE"/>
    <w:rsid w:val="00EA7DC6"/>
    <w:rsid w:val="00EA7E9D"/>
    <w:rsid w:val="00EB08F3"/>
    <w:rsid w:val="00EB0B71"/>
    <w:rsid w:val="00EB0ECA"/>
    <w:rsid w:val="00EB1CBE"/>
    <w:rsid w:val="00EB1D73"/>
    <w:rsid w:val="00EB23D5"/>
    <w:rsid w:val="00EB269B"/>
    <w:rsid w:val="00EB2708"/>
    <w:rsid w:val="00EB27A8"/>
    <w:rsid w:val="00EB2A2E"/>
    <w:rsid w:val="00EB2E3C"/>
    <w:rsid w:val="00EB4100"/>
    <w:rsid w:val="00EB4146"/>
    <w:rsid w:val="00EB449E"/>
    <w:rsid w:val="00EB45BF"/>
    <w:rsid w:val="00EB547A"/>
    <w:rsid w:val="00EB618B"/>
    <w:rsid w:val="00EB711B"/>
    <w:rsid w:val="00EB738E"/>
    <w:rsid w:val="00EB7C6F"/>
    <w:rsid w:val="00EC0858"/>
    <w:rsid w:val="00EC106D"/>
    <w:rsid w:val="00EC159B"/>
    <w:rsid w:val="00EC2496"/>
    <w:rsid w:val="00EC306D"/>
    <w:rsid w:val="00EC30F1"/>
    <w:rsid w:val="00EC3319"/>
    <w:rsid w:val="00EC33E8"/>
    <w:rsid w:val="00EC3427"/>
    <w:rsid w:val="00EC34CC"/>
    <w:rsid w:val="00EC35F9"/>
    <w:rsid w:val="00EC3AC0"/>
    <w:rsid w:val="00EC416F"/>
    <w:rsid w:val="00EC4231"/>
    <w:rsid w:val="00EC4448"/>
    <w:rsid w:val="00EC482D"/>
    <w:rsid w:val="00EC4D1C"/>
    <w:rsid w:val="00EC514F"/>
    <w:rsid w:val="00EC54E0"/>
    <w:rsid w:val="00EC566A"/>
    <w:rsid w:val="00EC5B46"/>
    <w:rsid w:val="00EC63D0"/>
    <w:rsid w:val="00EC692C"/>
    <w:rsid w:val="00EC6EFD"/>
    <w:rsid w:val="00EC6FB8"/>
    <w:rsid w:val="00EC73EA"/>
    <w:rsid w:val="00EC7A7B"/>
    <w:rsid w:val="00EC7F99"/>
    <w:rsid w:val="00ED02DC"/>
    <w:rsid w:val="00ED0332"/>
    <w:rsid w:val="00ED04A6"/>
    <w:rsid w:val="00ED0600"/>
    <w:rsid w:val="00ED06C3"/>
    <w:rsid w:val="00ED0A48"/>
    <w:rsid w:val="00ED1CEB"/>
    <w:rsid w:val="00ED28A0"/>
    <w:rsid w:val="00ED291D"/>
    <w:rsid w:val="00ED2967"/>
    <w:rsid w:val="00ED2F33"/>
    <w:rsid w:val="00ED3063"/>
    <w:rsid w:val="00ED327C"/>
    <w:rsid w:val="00ED4230"/>
    <w:rsid w:val="00ED47A4"/>
    <w:rsid w:val="00ED4997"/>
    <w:rsid w:val="00ED4AB0"/>
    <w:rsid w:val="00ED4E8B"/>
    <w:rsid w:val="00ED5525"/>
    <w:rsid w:val="00ED5678"/>
    <w:rsid w:val="00ED597A"/>
    <w:rsid w:val="00ED5CBC"/>
    <w:rsid w:val="00ED5D9D"/>
    <w:rsid w:val="00ED623C"/>
    <w:rsid w:val="00ED64F6"/>
    <w:rsid w:val="00ED6F3D"/>
    <w:rsid w:val="00ED70DA"/>
    <w:rsid w:val="00ED781B"/>
    <w:rsid w:val="00EE00F7"/>
    <w:rsid w:val="00EE0597"/>
    <w:rsid w:val="00EE06DD"/>
    <w:rsid w:val="00EE0A82"/>
    <w:rsid w:val="00EE0B72"/>
    <w:rsid w:val="00EE0B92"/>
    <w:rsid w:val="00EE0DD1"/>
    <w:rsid w:val="00EE124C"/>
    <w:rsid w:val="00EE1A2B"/>
    <w:rsid w:val="00EE1D49"/>
    <w:rsid w:val="00EE221C"/>
    <w:rsid w:val="00EE22B1"/>
    <w:rsid w:val="00EE2BAC"/>
    <w:rsid w:val="00EE30B3"/>
    <w:rsid w:val="00EE3333"/>
    <w:rsid w:val="00EE3437"/>
    <w:rsid w:val="00EE352C"/>
    <w:rsid w:val="00EE3BFB"/>
    <w:rsid w:val="00EE43CE"/>
    <w:rsid w:val="00EE4B1D"/>
    <w:rsid w:val="00EE4B90"/>
    <w:rsid w:val="00EE54BC"/>
    <w:rsid w:val="00EE5821"/>
    <w:rsid w:val="00EE5B69"/>
    <w:rsid w:val="00EE5BFA"/>
    <w:rsid w:val="00EE5FEC"/>
    <w:rsid w:val="00EE63C3"/>
    <w:rsid w:val="00EE65C4"/>
    <w:rsid w:val="00EE687D"/>
    <w:rsid w:val="00EE6FC3"/>
    <w:rsid w:val="00EE7130"/>
    <w:rsid w:val="00EE7464"/>
    <w:rsid w:val="00EE74F5"/>
    <w:rsid w:val="00EE76A8"/>
    <w:rsid w:val="00EE7F5D"/>
    <w:rsid w:val="00EF0025"/>
    <w:rsid w:val="00EF0D03"/>
    <w:rsid w:val="00EF0F75"/>
    <w:rsid w:val="00EF13E4"/>
    <w:rsid w:val="00EF173E"/>
    <w:rsid w:val="00EF1DFD"/>
    <w:rsid w:val="00EF1F7A"/>
    <w:rsid w:val="00EF3085"/>
    <w:rsid w:val="00EF31E0"/>
    <w:rsid w:val="00EF3424"/>
    <w:rsid w:val="00EF3434"/>
    <w:rsid w:val="00EF3A54"/>
    <w:rsid w:val="00EF4187"/>
    <w:rsid w:val="00EF419F"/>
    <w:rsid w:val="00EF50C7"/>
    <w:rsid w:val="00EF5C1E"/>
    <w:rsid w:val="00EF67D9"/>
    <w:rsid w:val="00EF689E"/>
    <w:rsid w:val="00EF6969"/>
    <w:rsid w:val="00EF6D86"/>
    <w:rsid w:val="00EF7262"/>
    <w:rsid w:val="00EF7944"/>
    <w:rsid w:val="00EF79A5"/>
    <w:rsid w:val="00EF7AE4"/>
    <w:rsid w:val="00EF7EBA"/>
    <w:rsid w:val="00F002A9"/>
    <w:rsid w:val="00F00760"/>
    <w:rsid w:val="00F00BD0"/>
    <w:rsid w:val="00F00E9B"/>
    <w:rsid w:val="00F01177"/>
    <w:rsid w:val="00F0148C"/>
    <w:rsid w:val="00F01803"/>
    <w:rsid w:val="00F01C7A"/>
    <w:rsid w:val="00F01F4E"/>
    <w:rsid w:val="00F02AA6"/>
    <w:rsid w:val="00F02B12"/>
    <w:rsid w:val="00F03173"/>
    <w:rsid w:val="00F036D1"/>
    <w:rsid w:val="00F03E2F"/>
    <w:rsid w:val="00F03E31"/>
    <w:rsid w:val="00F03F70"/>
    <w:rsid w:val="00F04AB3"/>
    <w:rsid w:val="00F050C1"/>
    <w:rsid w:val="00F05187"/>
    <w:rsid w:val="00F05288"/>
    <w:rsid w:val="00F05369"/>
    <w:rsid w:val="00F0553A"/>
    <w:rsid w:val="00F055F3"/>
    <w:rsid w:val="00F05649"/>
    <w:rsid w:val="00F056A9"/>
    <w:rsid w:val="00F064B5"/>
    <w:rsid w:val="00F067F3"/>
    <w:rsid w:val="00F06B37"/>
    <w:rsid w:val="00F06F89"/>
    <w:rsid w:val="00F07117"/>
    <w:rsid w:val="00F073A3"/>
    <w:rsid w:val="00F07669"/>
    <w:rsid w:val="00F07759"/>
    <w:rsid w:val="00F07B8E"/>
    <w:rsid w:val="00F07D16"/>
    <w:rsid w:val="00F10799"/>
    <w:rsid w:val="00F10FA9"/>
    <w:rsid w:val="00F117F1"/>
    <w:rsid w:val="00F118B7"/>
    <w:rsid w:val="00F11F22"/>
    <w:rsid w:val="00F12866"/>
    <w:rsid w:val="00F1318F"/>
    <w:rsid w:val="00F13254"/>
    <w:rsid w:val="00F149DE"/>
    <w:rsid w:val="00F14D15"/>
    <w:rsid w:val="00F15148"/>
    <w:rsid w:val="00F15C9B"/>
    <w:rsid w:val="00F15E48"/>
    <w:rsid w:val="00F164A2"/>
    <w:rsid w:val="00F1651B"/>
    <w:rsid w:val="00F16621"/>
    <w:rsid w:val="00F16632"/>
    <w:rsid w:val="00F168B6"/>
    <w:rsid w:val="00F1708B"/>
    <w:rsid w:val="00F17733"/>
    <w:rsid w:val="00F1778D"/>
    <w:rsid w:val="00F177BF"/>
    <w:rsid w:val="00F204D3"/>
    <w:rsid w:val="00F20794"/>
    <w:rsid w:val="00F20A53"/>
    <w:rsid w:val="00F20C55"/>
    <w:rsid w:val="00F216C5"/>
    <w:rsid w:val="00F2222C"/>
    <w:rsid w:val="00F22A10"/>
    <w:rsid w:val="00F23C33"/>
    <w:rsid w:val="00F241A8"/>
    <w:rsid w:val="00F2487D"/>
    <w:rsid w:val="00F249C8"/>
    <w:rsid w:val="00F24BBD"/>
    <w:rsid w:val="00F24ECD"/>
    <w:rsid w:val="00F25028"/>
    <w:rsid w:val="00F25320"/>
    <w:rsid w:val="00F25BC7"/>
    <w:rsid w:val="00F266A1"/>
    <w:rsid w:val="00F26B65"/>
    <w:rsid w:val="00F27351"/>
    <w:rsid w:val="00F278C1"/>
    <w:rsid w:val="00F27B1F"/>
    <w:rsid w:val="00F27D0A"/>
    <w:rsid w:val="00F30742"/>
    <w:rsid w:val="00F307E2"/>
    <w:rsid w:val="00F30AFD"/>
    <w:rsid w:val="00F30B66"/>
    <w:rsid w:val="00F30B84"/>
    <w:rsid w:val="00F3132B"/>
    <w:rsid w:val="00F3135E"/>
    <w:rsid w:val="00F31492"/>
    <w:rsid w:val="00F31959"/>
    <w:rsid w:val="00F31D6B"/>
    <w:rsid w:val="00F31EAA"/>
    <w:rsid w:val="00F31F68"/>
    <w:rsid w:val="00F31FAC"/>
    <w:rsid w:val="00F32F48"/>
    <w:rsid w:val="00F33381"/>
    <w:rsid w:val="00F33665"/>
    <w:rsid w:val="00F3367B"/>
    <w:rsid w:val="00F338A3"/>
    <w:rsid w:val="00F33940"/>
    <w:rsid w:val="00F3404A"/>
    <w:rsid w:val="00F34354"/>
    <w:rsid w:val="00F35D54"/>
    <w:rsid w:val="00F362DF"/>
    <w:rsid w:val="00F368A7"/>
    <w:rsid w:val="00F37170"/>
    <w:rsid w:val="00F3746D"/>
    <w:rsid w:val="00F3799F"/>
    <w:rsid w:val="00F37ACC"/>
    <w:rsid w:val="00F37B4F"/>
    <w:rsid w:val="00F37DE8"/>
    <w:rsid w:val="00F41127"/>
    <w:rsid w:val="00F41246"/>
    <w:rsid w:val="00F41362"/>
    <w:rsid w:val="00F41616"/>
    <w:rsid w:val="00F418A8"/>
    <w:rsid w:val="00F41B64"/>
    <w:rsid w:val="00F41BC1"/>
    <w:rsid w:val="00F41C52"/>
    <w:rsid w:val="00F4253C"/>
    <w:rsid w:val="00F42B35"/>
    <w:rsid w:val="00F42BA3"/>
    <w:rsid w:val="00F42C0D"/>
    <w:rsid w:val="00F43043"/>
    <w:rsid w:val="00F4341C"/>
    <w:rsid w:val="00F4345F"/>
    <w:rsid w:val="00F4388A"/>
    <w:rsid w:val="00F443AB"/>
    <w:rsid w:val="00F445B0"/>
    <w:rsid w:val="00F44831"/>
    <w:rsid w:val="00F4491B"/>
    <w:rsid w:val="00F449FC"/>
    <w:rsid w:val="00F44B11"/>
    <w:rsid w:val="00F44D28"/>
    <w:rsid w:val="00F44FE8"/>
    <w:rsid w:val="00F45392"/>
    <w:rsid w:val="00F45F7B"/>
    <w:rsid w:val="00F4624C"/>
    <w:rsid w:val="00F46266"/>
    <w:rsid w:val="00F46419"/>
    <w:rsid w:val="00F501C2"/>
    <w:rsid w:val="00F501FF"/>
    <w:rsid w:val="00F50EE7"/>
    <w:rsid w:val="00F510AF"/>
    <w:rsid w:val="00F5128F"/>
    <w:rsid w:val="00F519F6"/>
    <w:rsid w:val="00F51DAF"/>
    <w:rsid w:val="00F51DE9"/>
    <w:rsid w:val="00F524C3"/>
    <w:rsid w:val="00F52804"/>
    <w:rsid w:val="00F52AFF"/>
    <w:rsid w:val="00F52C59"/>
    <w:rsid w:val="00F52D63"/>
    <w:rsid w:val="00F52F5F"/>
    <w:rsid w:val="00F532AC"/>
    <w:rsid w:val="00F533D7"/>
    <w:rsid w:val="00F539D9"/>
    <w:rsid w:val="00F53A8C"/>
    <w:rsid w:val="00F53E7D"/>
    <w:rsid w:val="00F54288"/>
    <w:rsid w:val="00F54991"/>
    <w:rsid w:val="00F549EE"/>
    <w:rsid w:val="00F54CEB"/>
    <w:rsid w:val="00F54EF1"/>
    <w:rsid w:val="00F554C2"/>
    <w:rsid w:val="00F55523"/>
    <w:rsid w:val="00F55536"/>
    <w:rsid w:val="00F55BD6"/>
    <w:rsid w:val="00F568BA"/>
    <w:rsid w:val="00F569AC"/>
    <w:rsid w:val="00F56AD0"/>
    <w:rsid w:val="00F56F54"/>
    <w:rsid w:val="00F57826"/>
    <w:rsid w:val="00F605A7"/>
    <w:rsid w:val="00F60606"/>
    <w:rsid w:val="00F606E9"/>
    <w:rsid w:val="00F6072A"/>
    <w:rsid w:val="00F611F3"/>
    <w:rsid w:val="00F613C7"/>
    <w:rsid w:val="00F6150D"/>
    <w:rsid w:val="00F616B4"/>
    <w:rsid w:val="00F61F20"/>
    <w:rsid w:val="00F61FE5"/>
    <w:rsid w:val="00F62156"/>
    <w:rsid w:val="00F621C9"/>
    <w:rsid w:val="00F622D4"/>
    <w:rsid w:val="00F62A6D"/>
    <w:rsid w:val="00F62D4B"/>
    <w:rsid w:val="00F6328C"/>
    <w:rsid w:val="00F635E8"/>
    <w:rsid w:val="00F63B99"/>
    <w:rsid w:val="00F63D8A"/>
    <w:rsid w:val="00F6414E"/>
    <w:rsid w:val="00F64A44"/>
    <w:rsid w:val="00F64B0A"/>
    <w:rsid w:val="00F64BC1"/>
    <w:rsid w:val="00F6540C"/>
    <w:rsid w:val="00F65457"/>
    <w:rsid w:val="00F654BF"/>
    <w:rsid w:val="00F6572A"/>
    <w:rsid w:val="00F65FA8"/>
    <w:rsid w:val="00F66801"/>
    <w:rsid w:val="00F66AFB"/>
    <w:rsid w:val="00F66DF8"/>
    <w:rsid w:val="00F67167"/>
    <w:rsid w:val="00F6727C"/>
    <w:rsid w:val="00F67408"/>
    <w:rsid w:val="00F676D2"/>
    <w:rsid w:val="00F70013"/>
    <w:rsid w:val="00F70485"/>
    <w:rsid w:val="00F70B9C"/>
    <w:rsid w:val="00F70E3A"/>
    <w:rsid w:val="00F70E46"/>
    <w:rsid w:val="00F711E4"/>
    <w:rsid w:val="00F71398"/>
    <w:rsid w:val="00F714FD"/>
    <w:rsid w:val="00F71B6C"/>
    <w:rsid w:val="00F71BA7"/>
    <w:rsid w:val="00F71F19"/>
    <w:rsid w:val="00F7209A"/>
    <w:rsid w:val="00F72532"/>
    <w:rsid w:val="00F72FF3"/>
    <w:rsid w:val="00F72FF9"/>
    <w:rsid w:val="00F731E8"/>
    <w:rsid w:val="00F734D4"/>
    <w:rsid w:val="00F73A47"/>
    <w:rsid w:val="00F73E01"/>
    <w:rsid w:val="00F74040"/>
    <w:rsid w:val="00F747DB"/>
    <w:rsid w:val="00F74F0C"/>
    <w:rsid w:val="00F75243"/>
    <w:rsid w:val="00F759E4"/>
    <w:rsid w:val="00F75AB5"/>
    <w:rsid w:val="00F75D33"/>
    <w:rsid w:val="00F76035"/>
    <w:rsid w:val="00F763DF"/>
    <w:rsid w:val="00F76A1C"/>
    <w:rsid w:val="00F76F58"/>
    <w:rsid w:val="00F7702A"/>
    <w:rsid w:val="00F77736"/>
    <w:rsid w:val="00F77AA3"/>
    <w:rsid w:val="00F77C58"/>
    <w:rsid w:val="00F77E05"/>
    <w:rsid w:val="00F8058C"/>
    <w:rsid w:val="00F8095D"/>
    <w:rsid w:val="00F80A2B"/>
    <w:rsid w:val="00F81005"/>
    <w:rsid w:val="00F81A2E"/>
    <w:rsid w:val="00F82255"/>
    <w:rsid w:val="00F8235B"/>
    <w:rsid w:val="00F82493"/>
    <w:rsid w:val="00F82D34"/>
    <w:rsid w:val="00F83316"/>
    <w:rsid w:val="00F83C9C"/>
    <w:rsid w:val="00F83D79"/>
    <w:rsid w:val="00F847C6"/>
    <w:rsid w:val="00F849A5"/>
    <w:rsid w:val="00F84F61"/>
    <w:rsid w:val="00F851DF"/>
    <w:rsid w:val="00F85A0C"/>
    <w:rsid w:val="00F85D79"/>
    <w:rsid w:val="00F8683A"/>
    <w:rsid w:val="00F86962"/>
    <w:rsid w:val="00F86CBB"/>
    <w:rsid w:val="00F870B2"/>
    <w:rsid w:val="00F8750F"/>
    <w:rsid w:val="00F87746"/>
    <w:rsid w:val="00F87999"/>
    <w:rsid w:val="00F87F0D"/>
    <w:rsid w:val="00F90833"/>
    <w:rsid w:val="00F9086E"/>
    <w:rsid w:val="00F90998"/>
    <w:rsid w:val="00F90B32"/>
    <w:rsid w:val="00F90C70"/>
    <w:rsid w:val="00F915A1"/>
    <w:rsid w:val="00F91C70"/>
    <w:rsid w:val="00F91FEE"/>
    <w:rsid w:val="00F928E6"/>
    <w:rsid w:val="00F92ACD"/>
    <w:rsid w:val="00F939CE"/>
    <w:rsid w:val="00F93D8A"/>
    <w:rsid w:val="00F9450D"/>
    <w:rsid w:val="00F94539"/>
    <w:rsid w:val="00F946B4"/>
    <w:rsid w:val="00F946D3"/>
    <w:rsid w:val="00F9495F"/>
    <w:rsid w:val="00F94B94"/>
    <w:rsid w:val="00F95DFB"/>
    <w:rsid w:val="00F96697"/>
    <w:rsid w:val="00F9748F"/>
    <w:rsid w:val="00F97911"/>
    <w:rsid w:val="00F9793C"/>
    <w:rsid w:val="00F97B21"/>
    <w:rsid w:val="00FA0012"/>
    <w:rsid w:val="00FA0916"/>
    <w:rsid w:val="00FA0E32"/>
    <w:rsid w:val="00FA123A"/>
    <w:rsid w:val="00FA1499"/>
    <w:rsid w:val="00FA1537"/>
    <w:rsid w:val="00FA19EB"/>
    <w:rsid w:val="00FA2A50"/>
    <w:rsid w:val="00FA33F4"/>
    <w:rsid w:val="00FA4061"/>
    <w:rsid w:val="00FA4491"/>
    <w:rsid w:val="00FA4CB5"/>
    <w:rsid w:val="00FA5589"/>
    <w:rsid w:val="00FA5B80"/>
    <w:rsid w:val="00FA5EC1"/>
    <w:rsid w:val="00FA6FCA"/>
    <w:rsid w:val="00FA74AF"/>
    <w:rsid w:val="00FB03EC"/>
    <w:rsid w:val="00FB07D5"/>
    <w:rsid w:val="00FB0D99"/>
    <w:rsid w:val="00FB100F"/>
    <w:rsid w:val="00FB1386"/>
    <w:rsid w:val="00FB1B2E"/>
    <w:rsid w:val="00FB1D39"/>
    <w:rsid w:val="00FB2178"/>
    <w:rsid w:val="00FB2438"/>
    <w:rsid w:val="00FB2559"/>
    <w:rsid w:val="00FB3143"/>
    <w:rsid w:val="00FB3219"/>
    <w:rsid w:val="00FB3562"/>
    <w:rsid w:val="00FB358C"/>
    <w:rsid w:val="00FB3963"/>
    <w:rsid w:val="00FB39EE"/>
    <w:rsid w:val="00FB39FF"/>
    <w:rsid w:val="00FB3BF9"/>
    <w:rsid w:val="00FB4792"/>
    <w:rsid w:val="00FB48A8"/>
    <w:rsid w:val="00FB5EF8"/>
    <w:rsid w:val="00FB6279"/>
    <w:rsid w:val="00FB63AF"/>
    <w:rsid w:val="00FB6556"/>
    <w:rsid w:val="00FB6B8D"/>
    <w:rsid w:val="00FB6E9C"/>
    <w:rsid w:val="00FB7018"/>
    <w:rsid w:val="00FB7075"/>
    <w:rsid w:val="00FB7278"/>
    <w:rsid w:val="00FB72D7"/>
    <w:rsid w:val="00FB74A5"/>
    <w:rsid w:val="00FB75E2"/>
    <w:rsid w:val="00FB7C2D"/>
    <w:rsid w:val="00FC0544"/>
    <w:rsid w:val="00FC072C"/>
    <w:rsid w:val="00FC11CA"/>
    <w:rsid w:val="00FC17A2"/>
    <w:rsid w:val="00FC199E"/>
    <w:rsid w:val="00FC1BAA"/>
    <w:rsid w:val="00FC1C46"/>
    <w:rsid w:val="00FC1C4B"/>
    <w:rsid w:val="00FC20B7"/>
    <w:rsid w:val="00FC2916"/>
    <w:rsid w:val="00FC30B9"/>
    <w:rsid w:val="00FC3951"/>
    <w:rsid w:val="00FC3CDA"/>
    <w:rsid w:val="00FC444C"/>
    <w:rsid w:val="00FC44C7"/>
    <w:rsid w:val="00FC4F81"/>
    <w:rsid w:val="00FC503C"/>
    <w:rsid w:val="00FC5A33"/>
    <w:rsid w:val="00FC6945"/>
    <w:rsid w:val="00FC6A8E"/>
    <w:rsid w:val="00FC7233"/>
    <w:rsid w:val="00FD03FB"/>
    <w:rsid w:val="00FD1072"/>
    <w:rsid w:val="00FD1816"/>
    <w:rsid w:val="00FD2683"/>
    <w:rsid w:val="00FD2733"/>
    <w:rsid w:val="00FD29A3"/>
    <w:rsid w:val="00FD32A2"/>
    <w:rsid w:val="00FD32F4"/>
    <w:rsid w:val="00FD343B"/>
    <w:rsid w:val="00FD3519"/>
    <w:rsid w:val="00FD3B1D"/>
    <w:rsid w:val="00FD3B54"/>
    <w:rsid w:val="00FD4714"/>
    <w:rsid w:val="00FD4949"/>
    <w:rsid w:val="00FD498D"/>
    <w:rsid w:val="00FD52C9"/>
    <w:rsid w:val="00FD5409"/>
    <w:rsid w:val="00FD5441"/>
    <w:rsid w:val="00FD59CF"/>
    <w:rsid w:val="00FD6367"/>
    <w:rsid w:val="00FD67FE"/>
    <w:rsid w:val="00FD757F"/>
    <w:rsid w:val="00FD788C"/>
    <w:rsid w:val="00FD7BB4"/>
    <w:rsid w:val="00FD7CB4"/>
    <w:rsid w:val="00FE0473"/>
    <w:rsid w:val="00FE0669"/>
    <w:rsid w:val="00FE08A7"/>
    <w:rsid w:val="00FE10CA"/>
    <w:rsid w:val="00FE1C8C"/>
    <w:rsid w:val="00FE1DC0"/>
    <w:rsid w:val="00FE1F5A"/>
    <w:rsid w:val="00FE1FB6"/>
    <w:rsid w:val="00FE213A"/>
    <w:rsid w:val="00FE239D"/>
    <w:rsid w:val="00FE248D"/>
    <w:rsid w:val="00FE2742"/>
    <w:rsid w:val="00FE2F34"/>
    <w:rsid w:val="00FE2FCB"/>
    <w:rsid w:val="00FE306F"/>
    <w:rsid w:val="00FE3284"/>
    <w:rsid w:val="00FE3F20"/>
    <w:rsid w:val="00FE42BF"/>
    <w:rsid w:val="00FE4723"/>
    <w:rsid w:val="00FE49C7"/>
    <w:rsid w:val="00FE4A5D"/>
    <w:rsid w:val="00FE4F81"/>
    <w:rsid w:val="00FE5CDF"/>
    <w:rsid w:val="00FE6307"/>
    <w:rsid w:val="00FE63D8"/>
    <w:rsid w:val="00FE6835"/>
    <w:rsid w:val="00FE6CD0"/>
    <w:rsid w:val="00FE742F"/>
    <w:rsid w:val="00FE7C81"/>
    <w:rsid w:val="00FF01A4"/>
    <w:rsid w:val="00FF0541"/>
    <w:rsid w:val="00FF0A33"/>
    <w:rsid w:val="00FF0B94"/>
    <w:rsid w:val="00FF0F72"/>
    <w:rsid w:val="00FF1877"/>
    <w:rsid w:val="00FF1AD2"/>
    <w:rsid w:val="00FF204C"/>
    <w:rsid w:val="00FF2869"/>
    <w:rsid w:val="00FF28D7"/>
    <w:rsid w:val="00FF2ED5"/>
    <w:rsid w:val="00FF302E"/>
    <w:rsid w:val="00FF3189"/>
    <w:rsid w:val="00FF32E9"/>
    <w:rsid w:val="00FF3E6F"/>
    <w:rsid w:val="00FF4519"/>
    <w:rsid w:val="00FF456B"/>
    <w:rsid w:val="00FF49FA"/>
    <w:rsid w:val="00FF4C94"/>
    <w:rsid w:val="00FF4D40"/>
    <w:rsid w:val="00FF52D0"/>
    <w:rsid w:val="00FF5921"/>
    <w:rsid w:val="00FF5B15"/>
    <w:rsid w:val="00FF612B"/>
    <w:rsid w:val="00FF6586"/>
    <w:rsid w:val="00FF6734"/>
    <w:rsid w:val="00FF6A20"/>
    <w:rsid w:val="00FF6EAA"/>
    <w:rsid w:val="00FF741D"/>
    <w:rsid w:val="00FF75D3"/>
    <w:rsid w:val="00FF7DA6"/>
    <w:rsid w:val="00FF7F93"/>
    <w:rsid w:val="0148024D"/>
    <w:rsid w:val="02F62209"/>
    <w:rsid w:val="05E701DA"/>
    <w:rsid w:val="13330618"/>
    <w:rsid w:val="167B4D0C"/>
    <w:rsid w:val="203C5644"/>
    <w:rsid w:val="20415C00"/>
    <w:rsid w:val="28C17575"/>
    <w:rsid w:val="34255548"/>
    <w:rsid w:val="38964EB8"/>
    <w:rsid w:val="3A4A09F0"/>
    <w:rsid w:val="3FC33F74"/>
    <w:rsid w:val="48747D1A"/>
    <w:rsid w:val="4B763FC7"/>
    <w:rsid w:val="55F409C0"/>
    <w:rsid w:val="5C1D0398"/>
    <w:rsid w:val="5D512A26"/>
    <w:rsid w:val="5F574988"/>
    <w:rsid w:val="603752AF"/>
    <w:rsid w:val="687F5BE1"/>
    <w:rsid w:val="6CE527F3"/>
    <w:rsid w:val="6E69653A"/>
    <w:rsid w:val="76CC46E8"/>
    <w:rsid w:val="78395D6D"/>
    <w:rsid w:val="7C6063F3"/>
    <w:rsid w:val="7FB230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359D42A4"/>
  <w15:chartTrackingRefBased/>
  <w15:docId w15:val="{8E008959-FBEE-4AEF-A9A5-B91D7BFCA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unhideWhenUsed="1" w:qFormat="1"/>
    <w:lsdException w:name="footnote text" w:semiHidden="1"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semiHidden="1" w:qFormat="1"/>
    <w:lsdException w:name="List 2" w:qFormat="1"/>
    <w:lsdException w:name="List 3" w:qFormat="1"/>
    <w:lsdException w:name="List 4" w:qFormat="1"/>
    <w:lsdException w:name="List 5" w:qFormat="1"/>
    <w:lsdException w:name="List Bullet 2" w:uiPriority="99" w:qFormat="1"/>
    <w:lsdException w:name="List Bullet 3" w:semiHidden="1" w:qFormat="1"/>
    <w:lsdException w:name="List Bullet 4" w:uiPriority="99" w:qFormat="1"/>
    <w:lsdException w:name="List Bullet 5" w:uiPriority="99" w:qFormat="1"/>
    <w:lsdException w:name="List Number 2" w:qFormat="1"/>
    <w:lsdException w:name="Title" w:qFormat="1"/>
    <w:lsdException w:name="Default Paragraph Font" w:uiPriority="1" w:unhideWhenUsed="1"/>
    <w:lsdException w:name="Body Text"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unhideWhenUsed="1" w:qFormat="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6897"/>
    <w:pPr>
      <w:overflowPunct w:val="0"/>
      <w:autoSpaceDE w:val="0"/>
      <w:autoSpaceDN w:val="0"/>
      <w:spacing w:after="180"/>
    </w:pPr>
    <w:rPr>
      <w:rFonts w:eastAsia="Gulim"/>
      <w:lang w:eastAsia="ja-JP"/>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a"/>
    <w:next w:val="a"/>
    <w:link w:val="21"/>
    <w:qFormat/>
    <w:pPr>
      <w:keepNext/>
      <w:spacing w:before="240" w:after="60"/>
      <w:outlineLvl w:val="1"/>
    </w:pPr>
    <w:rPr>
      <w:rFonts w:ascii="Arial" w:hAnsi="Arial" w:cs="Arial"/>
      <w:bCs/>
      <w:iCs/>
      <w:sz w:val="28"/>
      <w:szCs w:val="28"/>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a"/>
    <w:next w:val="a"/>
    <w:link w:val="30"/>
    <w:qFormat/>
    <w:pPr>
      <w:keepNext/>
      <w:numPr>
        <w:ilvl w:val="2"/>
        <w:numId w:val="1"/>
      </w:numPr>
      <w:tabs>
        <w:tab w:val="left" w:pos="720"/>
      </w:tabs>
      <w:spacing w:before="240" w:after="60"/>
      <w:outlineLvl w:val="2"/>
    </w:pPr>
    <w:rPr>
      <w:rFonts w:ascii="Arial" w:eastAsia="宋体" w:hAnsi="Arial"/>
      <w:b/>
      <w:bCs/>
      <w:sz w:val="26"/>
      <w:szCs w:val="26"/>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pPr>
      <w:keepNext/>
      <w:numPr>
        <w:ilvl w:val="3"/>
        <w:numId w:val="1"/>
      </w:numPr>
      <w:tabs>
        <w:tab w:val="left" w:pos="864"/>
      </w:tabs>
      <w:spacing w:before="240" w:after="60"/>
      <w:outlineLvl w:val="3"/>
    </w:pPr>
    <w:rPr>
      <w:b/>
      <w:bCs/>
      <w:sz w:val="28"/>
      <w:szCs w:val="28"/>
    </w:rPr>
  </w:style>
  <w:style w:type="paragraph" w:styleId="5">
    <w:name w:val="heading 5"/>
    <w:aliases w:val="H5,h5,Head5,Heading5,M5,mh2,Module heading 2,heading 8,Numbered Sub-list"/>
    <w:basedOn w:val="4"/>
    <w:next w:val="a"/>
    <w:link w:val="50"/>
    <w:qFormat/>
    <w:rsid w:val="00A4369F"/>
    <w:pPr>
      <w:keepLines/>
      <w:numPr>
        <w:ilvl w:val="0"/>
        <w:numId w:val="0"/>
      </w:numPr>
      <w:tabs>
        <w:tab w:val="clear" w:pos="864"/>
      </w:tabs>
      <w:overflowPunct/>
      <w:autoSpaceDE/>
      <w:autoSpaceDN/>
      <w:spacing w:before="120" w:after="180"/>
      <w:ind w:left="1701" w:hanging="1701"/>
      <w:outlineLvl w:val="4"/>
    </w:pPr>
    <w:rPr>
      <w:rFonts w:ascii="Arial" w:eastAsia="宋体" w:hAnsi="Arial"/>
      <w:b w:val="0"/>
      <w:bCs w:val="0"/>
      <w:sz w:val="22"/>
      <w:szCs w:val="20"/>
      <w:lang w:val="en-GB" w:eastAsia="en-US"/>
    </w:rPr>
  </w:style>
  <w:style w:type="paragraph" w:styleId="6">
    <w:name w:val="heading 6"/>
    <w:basedOn w:val="a"/>
    <w:next w:val="a"/>
    <w:link w:val="60"/>
    <w:qFormat/>
    <w:rsid w:val="00A4369F"/>
    <w:pPr>
      <w:keepNext/>
      <w:keepLines/>
      <w:overflowPunct/>
      <w:autoSpaceDE/>
      <w:autoSpaceDN/>
      <w:spacing w:before="120"/>
      <w:ind w:left="1985" w:hanging="1985"/>
      <w:outlineLvl w:val="5"/>
    </w:pPr>
    <w:rPr>
      <w:rFonts w:ascii="Arial" w:eastAsia="宋体" w:hAnsi="Arial"/>
      <w:lang w:val="en-GB" w:eastAsia="en-US"/>
    </w:rPr>
  </w:style>
  <w:style w:type="paragraph" w:styleId="7">
    <w:name w:val="heading 7"/>
    <w:basedOn w:val="a"/>
    <w:next w:val="a"/>
    <w:link w:val="70"/>
    <w:qFormat/>
    <w:rsid w:val="00A4369F"/>
    <w:pPr>
      <w:keepNext/>
      <w:keepLines/>
      <w:overflowPunct/>
      <w:autoSpaceDE/>
      <w:autoSpaceDN/>
      <w:spacing w:before="120"/>
      <w:ind w:left="1985" w:hanging="1985"/>
      <w:outlineLvl w:val="6"/>
    </w:pPr>
    <w:rPr>
      <w:rFonts w:ascii="Arial" w:eastAsia="宋体" w:hAnsi="Arial"/>
      <w:lang w:val="en-GB" w:eastAsia="en-US"/>
    </w:rPr>
  </w:style>
  <w:style w:type="paragraph" w:styleId="8">
    <w:name w:val="heading 8"/>
    <w:basedOn w:val="1"/>
    <w:next w:val="a"/>
    <w:link w:val="80"/>
    <w:qFormat/>
    <w:rsid w:val="00A4369F"/>
    <w:pPr>
      <w:numPr>
        <w:numId w:val="0"/>
      </w:numPr>
      <w:overflowPunct/>
      <w:autoSpaceDE/>
      <w:autoSpaceDN/>
      <w:adjustRightInd/>
      <w:textAlignment w:val="auto"/>
      <w:outlineLvl w:val="7"/>
    </w:pPr>
    <w:rPr>
      <w:lang w:val="en-GB"/>
    </w:rPr>
  </w:style>
  <w:style w:type="paragraph" w:styleId="9">
    <w:name w:val="heading 9"/>
    <w:basedOn w:val="8"/>
    <w:next w:val="a"/>
    <w:link w:val="90"/>
    <w:qFormat/>
    <w:rsid w:val="00A436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link w:val="1"/>
    <w:rPr>
      <w:rFonts w:ascii="Arial" w:hAnsi="Arial"/>
      <w:sz w:val="36"/>
      <w:lang w:eastAsia="en-US"/>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Pr>
      <w:rFonts w:ascii="Arial" w:eastAsia="Gulim" w:hAnsi="Arial" w:cs="Arial"/>
      <w:bCs/>
      <w:iCs/>
      <w:sz w:val="28"/>
      <w:szCs w:val="28"/>
      <w:lang w:eastAsia="ja-JP"/>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Pr>
      <w:rFonts w:ascii="Arial" w:hAnsi="Arial"/>
      <w:b/>
      <w:bCs/>
      <w:sz w:val="26"/>
      <w:szCs w:val="26"/>
      <w:lang w:eastAsia="ja-JP"/>
    </w:rPr>
  </w:style>
  <w:style w:type="paragraph" w:styleId="31">
    <w:name w:val="List 3"/>
    <w:basedOn w:val="a"/>
    <w:qFormat/>
    <w:pPr>
      <w:ind w:left="849" w:hanging="283"/>
    </w:pPr>
  </w:style>
  <w:style w:type="paragraph" w:styleId="a3">
    <w:name w:val="List Number"/>
    <w:basedOn w:val="a4"/>
    <w:qFormat/>
    <w:pPr>
      <w:ind w:left="568" w:hanging="284"/>
    </w:pPr>
  </w:style>
  <w:style w:type="paragraph" w:styleId="a4">
    <w:name w:val="List"/>
    <w:basedOn w:val="a"/>
    <w:link w:val="a5"/>
    <w:qFormat/>
    <w:pPr>
      <w:ind w:left="283" w:hanging="283"/>
    </w:pPr>
  </w:style>
  <w:style w:type="paragraph" w:styleId="a6">
    <w:name w:val="Normal Indent"/>
    <w:basedOn w:val="a"/>
    <w:uiPriority w:val="99"/>
    <w:unhideWhenUsed/>
    <w:qFormat/>
    <w:pPr>
      <w:overflowPunct/>
      <w:autoSpaceDE/>
      <w:autoSpaceDN/>
      <w:spacing w:after="0"/>
      <w:ind w:left="720"/>
      <w:jc w:val="both"/>
    </w:pPr>
    <w:rPr>
      <w:rFonts w:eastAsia="宋体"/>
      <w:sz w:val="21"/>
      <w:szCs w:val="21"/>
      <w:lang w:eastAsia="zh-CN"/>
    </w:rPr>
  </w:style>
  <w:style w:type="paragraph" w:styleId="a7">
    <w:name w:val="caption"/>
    <w:aliases w:val="cap"/>
    <w:basedOn w:val="a"/>
    <w:next w:val="a"/>
    <w:qFormat/>
    <w:rPr>
      <w:b/>
      <w:bCs/>
    </w:rPr>
  </w:style>
  <w:style w:type="paragraph" w:styleId="a8">
    <w:name w:val="Document Map"/>
    <w:basedOn w:val="a"/>
    <w:link w:val="a9"/>
    <w:qFormat/>
    <w:rPr>
      <w:rFonts w:ascii="Tahoma" w:hAnsi="Tahoma"/>
      <w:sz w:val="16"/>
      <w:szCs w:val="16"/>
    </w:rPr>
  </w:style>
  <w:style w:type="character" w:customStyle="1" w:styleId="a9">
    <w:name w:val="文档结构图 字符"/>
    <w:link w:val="a8"/>
    <w:qFormat/>
    <w:rPr>
      <w:rFonts w:ascii="Tahoma" w:eastAsia="Times New Roman" w:hAnsi="Tahoma" w:cs="Tahoma"/>
      <w:sz w:val="16"/>
      <w:szCs w:val="16"/>
      <w:lang w:eastAsia="en-US"/>
    </w:rPr>
  </w:style>
  <w:style w:type="paragraph" w:styleId="aa">
    <w:name w:val="annotation text"/>
    <w:basedOn w:val="a"/>
    <w:link w:val="ab"/>
    <w:qFormat/>
  </w:style>
  <w:style w:type="character" w:customStyle="1" w:styleId="ab">
    <w:name w:val="批注文字 字符"/>
    <w:link w:val="aa"/>
    <w:qFormat/>
    <w:rPr>
      <w:rFonts w:eastAsia="Times New Roman"/>
      <w:lang w:eastAsia="en-US"/>
    </w:rPr>
  </w:style>
  <w:style w:type="paragraph" w:styleId="32">
    <w:name w:val="List Bullet 3"/>
    <w:basedOn w:val="22"/>
    <w:qFormat/>
    <w:pPr>
      <w:ind w:left="1135" w:hanging="284"/>
    </w:pPr>
  </w:style>
  <w:style w:type="paragraph" w:styleId="22">
    <w:name w:val="List Bullet 2"/>
    <w:basedOn w:val="a"/>
    <w:uiPriority w:val="99"/>
    <w:qFormat/>
    <w:pPr>
      <w:ind w:left="567" w:hanging="283"/>
    </w:pPr>
  </w:style>
  <w:style w:type="paragraph" w:styleId="ac">
    <w:name w:val="Body Text"/>
    <w:basedOn w:val="a"/>
    <w:link w:val="ad"/>
    <w:qFormat/>
    <w:pPr>
      <w:spacing w:after="120"/>
      <w:jc w:val="both"/>
    </w:pPr>
    <w:rPr>
      <w:rFonts w:eastAsia="宋体"/>
      <w:sz w:val="22"/>
      <w:lang w:eastAsia="zh-CN"/>
    </w:rPr>
  </w:style>
  <w:style w:type="paragraph" w:styleId="23">
    <w:name w:val="List 2"/>
    <w:basedOn w:val="a"/>
    <w:qFormat/>
    <w:pPr>
      <w:ind w:left="566" w:hanging="283"/>
    </w:pPr>
  </w:style>
  <w:style w:type="paragraph" w:styleId="51">
    <w:name w:val="toc 5"/>
    <w:basedOn w:val="41"/>
    <w:uiPriority w:val="39"/>
    <w:qFormat/>
    <w:pPr>
      <w:ind w:left="1701" w:hanging="1701"/>
    </w:pPr>
  </w:style>
  <w:style w:type="paragraph" w:styleId="41">
    <w:name w:val="toc 4"/>
    <w:basedOn w:val="33"/>
    <w:uiPriority w:val="39"/>
    <w:qFormat/>
    <w:pPr>
      <w:ind w:left="1418" w:hanging="1418"/>
    </w:pPr>
  </w:style>
  <w:style w:type="paragraph" w:styleId="33">
    <w:name w:val="toc 3"/>
    <w:basedOn w:val="24"/>
    <w:uiPriority w:val="39"/>
    <w:qFormat/>
    <w:pPr>
      <w:ind w:left="1134" w:hanging="1134"/>
    </w:pPr>
  </w:style>
  <w:style w:type="paragraph" w:styleId="24">
    <w:name w:val="toc 2"/>
    <w:basedOn w:val="12"/>
    <w:uiPriority w:val="39"/>
    <w:qFormat/>
    <w:pPr>
      <w:keepNext w:val="0"/>
      <w:spacing w:before="0"/>
      <w:ind w:left="851" w:hanging="851"/>
    </w:pPr>
    <w:rPr>
      <w:sz w:val="20"/>
    </w:rPr>
  </w:style>
  <w:style w:type="paragraph" w:styleId="12">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Balloon Text"/>
    <w:basedOn w:val="a"/>
    <w:link w:val="af"/>
    <w:uiPriority w:val="99"/>
    <w:qFormat/>
    <w:rPr>
      <w:rFonts w:ascii="Tahoma" w:hAnsi="Tahoma" w:cs="Tahoma"/>
      <w:sz w:val="16"/>
      <w:szCs w:val="16"/>
    </w:rPr>
  </w:style>
  <w:style w:type="paragraph" w:styleId="af0">
    <w:name w:val="footer"/>
    <w:basedOn w:val="a"/>
    <w:link w:val="af1"/>
    <w:qFormat/>
    <w:pPr>
      <w:tabs>
        <w:tab w:val="center" w:pos="4513"/>
        <w:tab w:val="right" w:pos="9026"/>
      </w:tabs>
      <w:snapToGrid w:val="0"/>
    </w:pPr>
  </w:style>
  <w:style w:type="character" w:customStyle="1" w:styleId="af1">
    <w:name w:val="页脚 字符"/>
    <w:link w:val="af0"/>
    <w:qFormat/>
    <w:rPr>
      <w:rFonts w:eastAsia="Times New Roman"/>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link w:val="af3"/>
    <w:qFormat/>
    <w:pPr>
      <w:widowControl w:val="0"/>
      <w:overflowPunct w:val="0"/>
      <w:autoSpaceDE w:val="0"/>
      <w:autoSpaceDN w:val="0"/>
      <w:adjustRightInd w:val="0"/>
      <w:textAlignment w:val="baseline"/>
    </w:pPr>
    <w:rPr>
      <w:rFonts w:ascii="Arial" w:eastAsia="Times New Roman" w:hAnsi="Arial"/>
      <w:b/>
      <w:sz w:val="18"/>
      <w:lang w:eastAsia="en-US"/>
    </w:r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qFormat/>
    <w:rPr>
      <w:rFonts w:ascii="Arial" w:eastAsia="Times New Roman" w:hAnsi="Arial"/>
      <w:b/>
      <w:sz w:val="18"/>
      <w:lang w:val="en-US" w:eastAsia="en-US" w:bidi="ar-SA"/>
    </w:rPr>
  </w:style>
  <w:style w:type="paragraph" w:styleId="af4">
    <w:name w:val="footnote text"/>
    <w:basedOn w:val="a"/>
    <w:link w:val="af5"/>
    <w:qFormat/>
    <w:pPr>
      <w:keepLines/>
      <w:overflowPunct/>
      <w:autoSpaceDE/>
      <w:autoSpaceDN/>
      <w:spacing w:after="0"/>
      <w:ind w:left="454" w:hanging="454"/>
    </w:pPr>
    <w:rPr>
      <w:rFonts w:eastAsia="宋体"/>
      <w:sz w:val="16"/>
    </w:rPr>
  </w:style>
  <w:style w:type="paragraph" w:styleId="af6">
    <w:name w:val="Normal (Web)"/>
    <w:basedOn w:val="a"/>
    <w:uiPriority w:val="99"/>
    <w:unhideWhenUsed/>
    <w:qFormat/>
    <w:pPr>
      <w:overflowPunct/>
      <w:autoSpaceDE/>
      <w:autoSpaceDN/>
      <w:spacing w:before="75" w:after="75"/>
    </w:pPr>
    <w:rPr>
      <w:rFonts w:ascii="Arial" w:hAnsi="Arial" w:cs="Arial"/>
      <w:lang w:eastAsia="ko-KR"/>
    </w:rPr>
  </w:style>
  <w:style w:type="paragraph" w:styleId="af7">
    <w:name w:val="annotation subject"/>
    <w:basedOn w:val="aa"/>
    <w:next w:val="aa"/>
    <w:link w:val="af8"/>
    <w:qFormat/>
    <w:rPr>
      <w:b/>
      <w:bCs/>
    </w:rPr>
  </w:style>
  <w:style w:type="paragraph" w:styleId="af9">
    <w:name w:val="Body Text First Indent"/>
    <w:basedOn w:val="ac"/>
    <w:pPr>
      <w:ind w:firstLine="210"/>
      <w:jc w:val="left"/>
    </w:pPr>
    <w:rPr>
      <w:rFonts w:eastAsia="Times New Roman"/>
      <w:sz w:val="20"/>
      <w:lang w:eastAsia="en-US"/>
    </w:rPr>
  </w:style>
  <w:style w:type="table" w:styleId="afa">
    <w:name w:val="Table Grid"/>
    <w:basedOn w:val="a1"/>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FollowedHyperlink"/>
    <w:qFormat/>
    <w:rPr>
      <w:color w:val="800080"/>
      <w:u w:val="single"/>
    </w:rPr>
  </w:style>
  <w:style w:type="character" w:styleId="afc">
    <w:name w:val="Emphasis"/>
    <w:uiPriority w:val="20"/>
    <w:qFormat/>
    <w:rPr>
      <w:i/>
      <w:iCs/>
    </w:rPr>
  </w:style>
  <w:style w:type="character" w:styleId="afd">
    <w:name w:val="Hyperlink"/>
    <w:qFormat/>
    <w:rPr>
      <w:color w:val="0000FF"/>
      <w:u w:val="single"/>
    </w:rPr>
  </w:style>
  <w:style w:type="character" w:styleId="afe">
    <w:name w:val="annotation reference"/>
    <w:qFormat/>
    <w:rPr>
      <w:sz w:val="16"/>
      <w:szCs w:val="16"/>
    </w:rPr>
  </w:style>
  <w:style w:type="character" w:styleId="aff">
    <w:name w:val="footnote reference"/>
    <w:qFormat/>
    <w:rPr>
      <w:vertAlign w:val="superscript"/>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B10">
    <w:name w:val="B1"/>
    <w:basedOn w:val="a4"/>
    <w:link w:val="B1Char"/>
    <w:qFormat/>
    <w:pPr>
      <w:overflowPunct/>
      <w:autoSpaceDE/>
      <w:autoSpaceDN/>
      <w:ind w:left="568" w:hanging="284"/>
    </w:pPr>
    <w:rPr>
      <w:rFonts w:eastAsia="MS Mincho"/>
    </w:rPr>
  </w:style>
  <w:style w:type="character" w:customStyle="1" w:styleId="B1Char">
    <w:name w:val="B1 Char"/>
    <w:link w:val="B10"/>
    <w:qFormat/>
    <w:rPr>
      <w:rFonts w:eastAsia="MS Mincho"/>
      <w:lang w:val="en-GB" w:eastAsia="en-US" w:bidi="ar-SA"/>
    </w:rPr>
  </w:style>
  <w:style w:type="paragraph" w:customStyle="1" w:styleId="B2">
    <w:name w:val="B2"/>
    <w:basedOn w:val="23"/>
    <w:link w:val="B2Char"/>
    <w:qFormat/>
    <w:pPr>
      <w:overflowPunct/>
      <w:autoSpaceDE/>
      <w:autoSpaceDN/>
      <w:ind w:left="851" w:hanging="284"/>
    </w:pPr>
    <w:rPr>
      <w:rFonts w:eastAsia="MS Mincho"/>
    </w:rPr>
  </w:style>
  <w:style w:type="character" w:customStyle="1" w:styleId="B2Char">
    <w:name w:val="B2 Char"/>
    <w:link w:val="B2"/>
    <w:qFormat/>
    <w:rPr>
      <w:rFonts w:eastAsia="MS Mincho"/>
      <w:lang w:val="en-GB" w:eastAsia="en-US" w:bidi="ar-SA"/>
    </w:rPr>
  </w:style>
  <w:style w:type="paragraph" w:customStyle="1" w:styleId="B3">
    <w:name w:val="B3"/>
    <w:basedOn w:val="31"/>
    <w:link w:val="B3Char"/>
    <w:qFormat/>
    <w:pPr>
      <w:overflowPunct/>
      <w:autoSpaceDE/>
      <w:autoSpaceDN/>
      <w:ind w:left="1135" w:hanging="284"/>
    </w:pPr>
    <w:rPr>
      <w:rFonts w:eastAsia="MS Mincho"/>
    </w:rPr>
  </w:style>
  <w:style w:type="character" w:customStyle="1" w:styleId="B3Char">
    <w:name w:val="B3 Char"/>
    <w:link w:val="B3"/>
    <w:qFormat/>
    <w:rPr>
      <w:rFonts w:eastAsia="MS Mincho"/>
      <w:lang w:val="en-GB" w:eastAsia="en-US" w:bidi="ar-SA"/>
    </w:rPr>
  </w:style>
  <w:style w:type="paragraph" w:customStyle="1" w:styleId="TAH">
    <w:name w:val="TAH"/>
    <w:basedOn w:val="TAC"/>
    <w:link w:val="TAHCar"/>
    <w:qFormat/>
    <w:rPr>
      <w:b/>
    </w:rPr>
  </w:style>
  <w:style w:type="paragraph" w:customStyle="1" w:styleId="TAC">
    <w:name w:val="TAC"/>
    <w:basedOn w:val="a"/>
    <w:link w:val="TACChar"/>
    <w:qFormat/>
    <w:pPr>
      <w:keepNext/>
      <w:keepLines/>
      <w:overflowPunct/>
      <w:autoSpaceDE/>
      <w:autoSpaceDN/>
      <w:spacing w:after="0"/>
      <w:jc w:val="center"/>
    </w:pPr>
    <w:rPr>
      <w:rFonts w:ascii="Arial" w:eastAsia="宋体" w:hAnsi="Arial"/>
      <w:sz w:val="18"/>
    </w:rPr>
  </w:style>
  <w:style w:type="character" w:customStyle="1" w:styleId="TACChar">
    <w:name w:val="TAC Char"/>
    <w:link w:val="TAC"/>
    <w:qFormat/>
    <w:rPr>
      <w:rFonts w:ascii="Arial" w:hAnsi="Arial"/>
      <w:sz w:val="18"/>
      <w:lang w:val="en-GB" w:eastAsia="en-US" w:bidi="ar-SA"/>
    </w:rPr>
  </w:style>
  <w:style w:type="character" w:customStyle="1" w:styleId="TAHCar">
    <w:name w:val="TAH Car"/>
    <w:link w:val="TAH"/>
    <w:qFormat/>
    <w:locked/>
    <w:rPr>
      <w:rFonts w:ascii="Arial" w:hAnsi="Arial"/>
      <w:b/>
      <w:sz w:val="18"/>
      <w:lang w:val="en-GB" w:eastAsia="en-US"/>
    </w:rPr>
  </w:style>
  <w:style w:type="paragraph" w:customStyle="1" w:styleId="TH">
    <w:name w:val="TH"/>
    <w:basedOn w:val="a"/>
    <w:link w:val="THChar"/>
    <w:qFormat/>
    <w:pPr>
      <w:keepNext/>
      <w:keepLines/>
      <w:overflowPunct/>
      <w:autoSpaceDE/>
      <w:autoSpaceDN/>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paragraph" w:customStyle="1" w:styleId="TAL">
    <w:name w:val="TAL"/>
    <w:basedOn w:val="a"/>
    <w:link w:val="TALCar"/>
    <w:qFormat/>
    <w:pPr>
      <w:keepNext/>
      <w:keepLines/>
      <w:overflowPunct/>
      <w:autoSpaceDE/>
      <w:autoSpaceDN/>
      <w:spacing w:after="0"/>
    </w:pPr>
    <w:rPr>
      <w:rFonts w:ascii="Arial" w:hAnsi="Arial"/>
      <w:sz w:val="18"/>
    </w:rPr>
  </w:style>
  <w:style w:type="character" w:customStyle="1" w:styleId="TALCar">
    <w:name w:val="TAL Car"/>
    <w:link w:val="TAL"/>
    <w:qFormat/>
    <w:rPr>
      <w:rFonts w:ascii="Arial" w:eastAsia="Times New Roman" w:hAnsi="Arial"/>
      <w:sz w:val="18"/>
      <w:lang w:val="en-GB" w:eastAsia="en-US"/>
    </w:rPr>
  </w:style>
  <w:style w:type="paragraph" w:customStyle="1" w:styleId="TT">
    <w:name w:val="TT"/>
    <w:basedOn w:val="1"/>
    <w:next w:val="a"/>
    <w:pPr>
      <w:tabs>
        <w:tab w:val="left" w:pos="432"/>
      </w:tabs>
      <w:outlineLvl w:val="9"/>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character" w:customStyle="1" w:styleId="PLChar">
    <w:name w:val="PL Char"/>
    <w:link w:val="PL"/>
    <w:qFormat/>
    <w:rPr>
      <w:rFonts w:ascii="Courier New" w:eastAsia="Times New Roman" w:hAnsi="Courier New"/>
      <w:sz w:val="16"/>
      <w:lang w:val="en-US" w:eastAsia="en-US" w:bidi="ar-SA"/>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FP">
    <w:name w:val="FP"/>
    <w:basedOn w:val="a"/>
    <w:pPr>
      <w:spacing w:after="0"/>
    </w:pPr>
  </w:style>
  <w:style w:type="paragraph" w:customStyle="1" w:styleId="EQ">
    <w:name w:val="EQ"/>
    <w:basedOn w:val="a"/>
    <w:next w:val="a"/>
    <w:pPr>
      <w:keepLines/>
      <w:tabs>
        <w:tab w:val="center" w:pos="4536"/>
        <w:tab w:val="right" w:pos="9072"/>
      </w:tabs>
    </w:pPr>
    <w:rPr>
      <w:lang w:eastAsia="zh-CN"/>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B11">
    <w:name w:val="B1 (文字)"/>
    <w:rPr>
      <w:lang w:val="en-GB" w:eastAsia="ja-JP" w:bidi="ar-SA"/>
    </w:rPr>
  </w:style>
  <w:style w:type="paragraph" w:styleId="aff0">
    <w:name w:val="List Paragraph"/>
    <w:aliases w:val="- Bullets,?? ??,?????,????,リスト段落,Lista1,R4_bullets,列出段落1,中等深浅网格 1 - 着色 21,列表段落1,—ño’i—Ž,¥¡¡¡¡ì¬º¥¹¥È¶ÎÂä,ÁÐ³ö¶ÎÂä,¥ê¥¹¥È¶ÎÂä,1st level - Bullet List Paragraph,Lettre d'introduction,Paragrafo elenco,Normal bullet 2,列表段落11,清單段落1,列表段落"/>
    <w:basedOn w:val="a"/>
    <w:link w:val="aff1"/>
    <w:uiPriority w:val="34"/>
    <w:qFormat/>
    <w:pPr>
      <w:overflowPunct/>
      <w:autoSpaceDE/>
      <w:autoSpaceDN/>
      <w:snapToGrid w:val="0"/>
      <w:spacing w:after="200"/>
      <w:ind w:firstLineChars="200" w:firstLine="420"/>
    </w:pPr>
    <w:rPr>
      <w:rFonts w:ascii="Tahoma" w:eastAsia="微软雅黑" w:hAnsi="Tahoma"/>
      <w:sz w:val="22"/>
      <w:szCs w:val="22"/>
      <w:lang w:eastAsia="zh-CN"/>
    </w:rPr>
  </w:style>
  <w:style w:type="character" w:customStyle="1" w:styleId="aff1">
    <w:name w:val="列出段落 字符"/>
    <w:aliases w:val="- Bullets 字符,?? ?? 字符,????? 字符,???? 字符,リスト段落 字符,Lista1 字符,R4_bullets 字符,列出段落1 字符,中等深浅网格 1 - 着色 21 字符,列表段落1 字符,—ño’i—Ž 字符,¥¡¡¡¡ì¬º¥¹¥È¶ÎÂä 字符,ÁÐ³ö¶ÎÂä 字符,¥ê¥¹¥È¶ÎÂä 字符,1st level - Bullet List Paragraph 字符,Lettre d'introduction 字符,列表段落11 字符"/>
    <w:link w:val="aff0"/>
    <w:uiPriority w:val="34"/>
    <w:qFormat/>
    <w:rPr>
      <w:rFonts w:ascii="Tahoma" w:eastAsia="微软雅黑" w:hAnsi="Tahoma"/>
      <w:sz w:val="22"/>
      <w:szCs w:val="22"/>
      <w:lang w:eastAsia="zh-CN"/>
    </w:rPr>
  </w:style>
  <w:style w:type="paragraph" w:styleId="aff2">
    <w:name w:val="Revision"/>
    <w:uiPriority w:val="99"/>
    <w:semiHidden/>
    <w:rPr>
      <w:rFonts w:eastAsia="Times New Roman"/>
      <w:lang w:val="en-GB" w:eastAsia="en-US"/>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text2">
    <w:name w:val="Doc-text2"/>
    <w:basedOn w:val="a"/>
    <w:link w:val="Doc-text2Char"/>
    <w:qFormat/>
    <w:pPr>
      <w:tabs>
        <w:tab w:val="left" w:pos="1622"/>
      </w:tabs>
      <w:overflowPunct/>
      <w:autoSpaceDE/>
      <w:autoSpaceDN/>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rPr>
  </w:style>
  <w:style w:type="paragraph" w:customStyle="1" w:styleId="Comments">
    <w:name w:val="Comments"/>
    <w:basedOn w:val="a"/>
    <w:link w:val="CommentsChar"/>
    <w:qFormat/>
    <w:pPr>
      <w:overflowPunct/>
      <w:autoSpaceDE/>
      <w:autoSpaceDN/>
      <w:spacing w:before="40" w:after="0"/>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US" w:eastAsia="en-GB"/>
    </w:rPr>
  </w:style>
  <w:style w:type="paragraph" w:customStyle="1" w:styleId="TdocHeader2">
    <w:name w:val="Tdoc_Header_2"/>
    <w:basedOn w:val="a"/>
    <w:pPr>
      <w:widowControl w:val="0"/>
      <w:tabs>
        <w:tab w:val="left" w:pos="1701"/>
        <w:tab w:val="right" w:pos="9072"/>
        <w:tab w:val="right" w:pos="10206"/>
      </w:tabs>
      <w:overflowPunct/>
      <w:autoSpaceDE/>
      <w:autoSpaceDN/>
      <w:spacing w:after="0"/>
      <w:jc w:val="both"/>
    </w:pPr>
    <w:rPr>
      <w:rFonts w:ascii="Arial" w:eastAsia="Batang" w:hAnsi="Arial"/>
      <w:b/>
      <w:sz w:val="18"/>
    </w:rPr>
  </w:style>
  <w:style w:type="paragraph" w:customStyle="1" w:styleId="TF">
    <w:name w:val="TF"/>
    <w:aliases w:val="left"/>
    <w:basedOn w:val="TH"/>
    <w:link w:val="TFChar"/>
    <w:qFormat/>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qFormat/>
    <w:rPr>
      <w:rFonts w:ascii="Arial" w:eastAsia="Times New Roman" w:hAnsi="Arial"/>
      <w:b/>
      <w:lang w:eastAsia="en-GB"/>
    </w:rPr>
  </w:style>
  <w:style w:type="character" w:customStyle="1" w:styleId="B1Char1">
    <w:name w:val="B1 Char1"/>
    <w:qFormat/>
  </w:style>
  <w:style w:type="paragraph" w:customStyle="1" w:styleId="Doc-title">
    <w:name w:val="Doc-title"/>
    <w:basedOn w:val="a"/>
    <w:next w:val="Doc-text2"/>
    <w:link w:val="Doc-titleChar"/>
    <w:qFormat/>
    <w:pPr>
      <w:overflowPunct/>
      <w:autoSpaceDE/>
      <w:autoSpaceDN/>
      <w:spacing w:before="60" w:after="0"/>
      <w:ind w:left="1259" w:hanging="1259"/>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US" w:eastAsia="en-GB"/>
    </w:rPr>
  </w:style>
  <w:style w:type="paragraph" w:customStyle="1" w:styleId="NO">
    <w:name w:val="NO"/>
    <w:basedOn w:val="a"/>
    <w:link w:val="NOChar"/>
    <w:qFormat/>
    <w:pPr>
      <w:keepLines/>
      <w:ind w:left="1135" w:hanging="851"/>
    </w:pPr>
    <w:rPr>
      <w:lang w:eastAsia="en-GB"/>
    </w:rPr>
  </w:style>
  <w:style w:type="character" w:customStyle="1" w:styleId="NOChar">
    <w:name w:val="NO Char"/>
    <w:link w:val="NO"/>
    <w:qFormat/>
    <w:rPr>
      <w:rFonts w:eastAsia="Times New Roman"/>
      <w:lang w:eastAsia="en-GB"/>
    </w:rPr>
  </w:style>
  <w:style w:type="character" w:customStyle="1" w:styleId="B3Char2">
    <w:name w:val="B3 Char2"/>
    <w:qFormat/>
  </w:style>
  <w:style w:type="paragraph" w:customStyle="1" w:styleId="FigureTitle">
    <w:name w:val="Figure_Title"/>
    <w:basedOn w:val="a"/>
    <w:next w:val="a"/>
    <w:pPr>
      <w:keepLines/>
      <w:tabs>
        <w:tab w:val="left" w:pos="794"/>
        <w:tab w:val="left" w:pos="1191"/>
        <w:tab w:val="left" w:pos="1588"/>
        <w:tab w:val="left" w:pos="1985"/>
      </w:tabs>
      <w:overflowPunct/>
      <w:autoSpaceDE/>
      <w:autoSpaceDN/>
      <w:spacing w:before="120" w:after="480"/>
      <w:jc w:val="center"/>
    </w:pPr>
    <w:rPr>
      <w:b/>
      <w:sz w:val="24"/>
    </w:rPr>
  </w:style>
  <w:style w:type="paragraph" w:customStyle="1" w:styleId="ZchnZchn">
    <w:name w:val="Zchn Zchn"/>
    <w:semiHidden/>
    <w:pPr>
      <w:keepNext/>
      <w:numPr>
        <w:numId w:val="2"/>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3GPPHeader">
    <w:name w:val="3GPP_Header"/>
    <w:basedOn w:val="a"/>
    <w:link w:val="3GPPHeaderChar"/>
    <w:pPr>
      <w:tabs>
        <w:tab w:val="left" w:pos="1701"/>
        <w:tab w:val="right" w:pos="9639"/>
      </w:tabs>
      <w:spacing w:after="240"/>
      <w:jc w:val="both"/>
    </w:pPr>
    <w:rPr>
      <w:rFonts w:ascii="Arial" w:hAnsi="Arial"/>
      <w:b/>
      <w:sz w:val="24"/>
      <w:lang w:eastAsia="zh-CN"/>
    </w:rPr>
  </w:style>
  <w:style w:type="character" w:customStyle="1" w:styleId="aff3">
    <w:name w:val="首标题"/>
    <w:qFormat/>
    <w:rPr>
      <w:rFonts w:ascii="Arial" w:eastAsia="宋体" w:hAnsi="Arial"/>
      <w:sz w:val="24"/>
      <w:lang w:val="en-US" w:eastAsia="zh-CN" w:bidi="ar-SA"/>
    </w:rPr>
  </w:style>
  <w:style w:type="paragraph" w:customStyle="1" w:styleId="EditorsNote">
    <w:name w:val="Editor's Note"/>
    <w:aliases w:val="EN"/>
    <w:basedOn w:val="NO"/>
    <w:link w:val="EditorsNoteChar"/>
    <w:qFormat/>
    <w:rPr>
      <w:color w:val="FF0000"/>
      <w:lang w:val="en-GB" w:eastAsia="ja-JP"/>
    </w:rPr>
  </w:style>
  <w:style w:type="character" w:customStyle="1" w:styleId="EditorsNoteChar">
    <w:name w:val="Editor's Note Char"/>
    <w:aliases w:val="EN Char"/>
    <w:link w:val="EditorsNote"/>
    <w:qFormat/>
    <w:rPr>
      <w:rFonts w:eastAsia="Times New Roman"/>
      <w:color w:val="FF0000"/>
      <w:lang w:val="en-GB" w:eastAsia="ja-JP"/>
    </w:rPr>
  </w:style>
  <w:style w:type="paragraph" w:customStyle="1" w:styleId="EX">
    <w:name w:val="EX"/>
    <w:basedOn w:val="a"/>
    <w:link w:val="EXChar"/>
    <w:qFormat/>
    <w:pPr>
      <w:keepLines/>
      <w:overflowPunct/>
      <w:autoSpaceDE/>
      <w:autoSpaceDN/>
      <w:ind w:left="1702" w:hanging="1418"/>
    </w:pPr>
    <w:rPr>
      <w:rFonts w:eastAsia="Malgun Gothic"/>
    </w:rPr>
  </w:style>
  <w:style w:type="character" w:customStyle="1" w:styleId="EXChar">
    <w:name w:val="EX Char"/>
    <w:link w:val="EX"/>
    <w:qFormat/>
    <w:locked/>
    <w:rPr>
      <w:rFonts w:eastAsia="Malgun Gothic"/>
      <w:lang w:val="en-GB" w:eastAsia="en-US"/>
    </w:rPr>
  </w:style>
  <w:style w:type="character" w:customStyle="1" w:styleId="B1Zchn">
    <w:name w:val="B1 Zchn"/>
    <w:qFormat/>
    <w:rPr>
      <w:rFonts w:ascii="Times New Roman" w:hAnsi="Times New Roman"/>
      <w:lang w:val="en-GB" w:eastAsia="en-US"/>
    </w:rPr>
  </w:style>
  <w:style w:type="paragraph" w:customStyle="1" w:styleId="LGTdoc">
    <w:name w:val="LGTdoc_본문"/>
    <w:basedOn w:val="a"/>
    <w:link w:val="LGTdocChar"/>
    <w:qFormat/>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Pr>
      <w:rFonts w:eastAsia="Batang"/>
      <w:kern w:val="2"/>
      <w:sz w:val="22"/>
      <w:szCs w:val="24"/>
      <w:lang w:val="en-GB"/>
    </w:rPr>
  </w:style>
  <w:style w:type="paragraph" w:customStyle="1" w:styleId="PatSpecNumPara0-99">
    <w:name w:val="PatSpec Num Para 0-99"/>
    <w:basedOn w:val="a"/>
    <w:pPr>
      <w:numPr>
        <w:numId w:val="3"/>
      </w:numPr>
      <w:tabs>
        <w:tab w:val="left" w:pos="1440"/>
        <w:tab w:val="left" w:pos="3414"/>
      </w:tabs>
      <w:overflowPunct/>
      <w:autoSpaceDE/>
      <w:autoSpaceDN/>
      <w:spacing w:after="0" w:line="480" w:lineRule="auto"/>
      <w:jc w:val="both"/>
    </w:pPr>
    <w:rPr>
      <w:rFonts w:ascii="Courier New" w:eastAsia="Malgun Gothic" w:hAnsi="Courier New" w:cs="Courier New"/>
      <w:sz w:val="24"/>
      <w:szCs w:val="24"/>
    </w:rPr>
  </w:style>
  <w:style w:type="paragraph" w:customStyle="1" w:styleId="0Maintext">
    <w:name w:val="0 Main text"/>
    <w:basedOn w:val="a"/>
    <w:link w:val="0MaintextChar"/>
    <w:qFormat/>
    <w:pPr>
      <w:overflowPunct/>
      <w:autoSpaceDE/>
      <w:autoSpaceDN/>
      <w:spacing w:after="100" w:afterAutospacing="1" w:line="288" w:lineRule="auto"/>
      <w:ind w:firstLine="360"/>
      <w:jc w:val="both"/>
    </w:pPr>
    <w:rPr>
      <w:rFonts w:eastAsia="Malgun Gothic" w:cs="Batang"/>
    </w:rPr>
  </w:style>
  <w:style w:type="character" w:customStyle="1" w:styleId="0MaintextChar">
    <w:name w:val="0 Main text Char"/>
    <w:link w:val="0Maintext"/>
    <w:rPr>
      <w:rFonts w:eastAsia="Malgun Gothic" w:cs="Batang"/>
      <w:lang w:val="en-GB" w:eastAsia="en-US"/>
    </w:rPr>
  </w:style>
  <w:style w:type="paragraph" w:customStyle="1" w:styleId="B4">
    <w:name w:val="B4"/>
    <w:basedOn w:val="a"/>
    <w:link w:val="B4Char"/>
    <w:qFormat/>
    <w:pPr>
      <w:overflowPunct/>
      <w:autoSpaceDE/>
      <w:autoSpaceDN/>
      <w:ind w:left="1418" w:hanging="284"/>
    </w:pPr>
    <w:rPr>
      <w:rFonts w:eastAsia="Malgun Gothic"/>
    </w:rPr>
  </w:style>
  <w:style w:type="character" w:customStyle="1" w:styleId="B4Char">
    <w:name w:val="B4 Char"/>
    <w:link w:val="B4"/>
    <w:qFormat/>
    <w:rPr>
      <w:rFonts w:eastAsia="Malgun Gothic"/>
      <w:lang w:val="en-GB" w:eastAsia="en-US"/>
    </w:rPr>
  </w:style>
  <w:style w:type="paragraph" w:customStyle="1" w:styleId="B5">
    <w:name w:val="B5"/>
    <w:basedOn w:val="a"/>
    <w:link w:val="B5Char"/>
    <w:qFormat/>
    <w:pPr>
      <w:overflowPunct/>
      <w:autoSpaceDE/>
      <w:autoSpaceDN/>
      <w:ind w:left="1702" w:hanging="284"/>
    </w:pPr>
    <w:rPr>
      <w:rFonts w:eastAsia="Malgun Gothic"/>
    </w:rPr>
  </w:style>
  <w:style w:type="character" w:customStyle="1" w:styleId="B5Char">
    <w:name w:val="B5 Char"/>
    <w:link w:val="B5"/>
    <w:qFormat/>
    <w:rPr>
      <w:rFonts w:eastAsia="Malgun Gothic"/>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zh-CN"/>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B2Car">
    <w:name w:val="B2 Car"/>
    <w:rPr>
      <w:rFonts w:eastAsia="Times New Roman"/>
    </w:rPr>
  </w:style>
  <w:style w:type="character" w:customStyle="1" w:styleId="TALChar">
    <w:name w:val="TAL Char"/>
    <w:qFormat/>
    <w:rPr>
      <w:rFonts w:ascii="Arial" w:eastAsia="Times New Roman" w:hAnsi="Arial"/>
      <w:sz w:val="18"/>
    </w:rPr>
  </w:style>
  <w:style w:type="paragraph" w:customStyle="1" w:styleId="TAR">
    <w:name w:val="TAR"/>
    <w:basedOn w:val="TAL"/>
    <w:qFormat/>
    <w:pPr>
      <w:jc w:val="right"/>
    </w:pPr>
    <w:rPr>
      <w:rFonts w:eastAsia="等线"/>
      <w:lang w:val="en-GB" w:eastAsia="en-US"/>
    </w:rPr>
  </w:style>
  <w:style w:type="paragraph" w:customStyle="1" w:styleId="B1">
    <w:name w:val="B1+"/>
    <w:basedOn w:val="B10"/>
    <w:link w:val="B1Car"/>
    <w:qFormat/>
    <w:pPr>
      <w:numPr>
        <w:numId w:val="4"/>
      </w:numPr>
      <w:tabs>
        <w:tab w:val="left" w:pos="737"/>
      </w:tabs>
      <w:overflowPunct w:val="0"/>
      <w:autoSpaceDE w:val="0"/>
      <w:autoSpaceDN w:val="0"/>
      <w:adjustRightInd w:val="0"/>
      <w:textAlignment w:val="baseline"/>
    </w:pPr>
    <w:rPr>
      <w:rFonts w:eastAsia="Times New Roman"/>
      <w:lang w:val="en-GB" w:eastAsia="ko-KR"/>
    </w:rPr>
  </w:style>
  <w:style w:type="paragraph" w:customStyle="1" w:styleId="Agreement">
    <w:name w:val="Agreement"/>
    <w:basedOn w:val="a"/>
    <w:next w:val="a"/>
    <w:uiPriority w:val="99"/>
    <w:qFormat/>
    <w:pPr>
      <w:numPr>
        <w:numId w:val="5"/>
      </w:numPr>
      <w:tabs>
        <w:tab w:val="left" w:pos="1619"/>
      </w:tabs>
      <w:overflowPunct/>
      <w:autoSpaceDE/>
      <w:autoSpaceDN/>
      <w:spacing w:before="60" w:after="0"/>
    </w:pPr>
    <w:rPr>
      <w:rFonts w:ascii="Arial" w:eastAsia="MS Mincho" w:hAnsi="Arial"/>
      <w:b/>
      <w:szCs w:val="24"/>
      <w:lang w:val="en-GB" w:eastAsia="en-GB"/>
    </w:rPr>
  </w:style>
  <w:style w:type="character" w:customStyle="1" w:styleId="TAHChar">
    <w:name w:val="TAH Char"/>
    <w:qFormat/>
    <w:rsid w:val="007000BA"/>
    <w:rPr>
      <w:rFonts w:ascii="Arial" w:hAnsi="Arial" w:cs="Times New Roman"/>
      <w:b/>
      <w:kern w:val="0"/>
      <w:sz w:val="18"/>
      <w:szCs w:val="20"/>
      <w:lang w:val="en-GB" w:eastAsia="en-US"/>
    </w:rPr>
  </w:style>
  <w:style w:type="character" w:customStyle="1" w:styleId="50">
    <w:name w:val="标题 5 字符"/>
    <w:aliases w:val="H5 字符,h5 字符,Head5 字符,Heading5 字符,M5 字符,mh2 字符,Module heading 2 字符,heading 8 字符,Numbered Sub-list 字符"/>
    <w:link w:val="5"/>
    <w:qFormat/>
    <w:rsid w:val="00A4369F"/>
    <w:rPr>
      <w:rFonts w:ascii="Arial" w:hAnsi="Arial"/>
      <w:sz w:val="22"/>
      <w:lang w:val="en-GB" w:eastAsia="en-US"/>
    </w:rPr>
  </w:style>
  <w:style w:type="character" w:customStyle="1" w:styleId="60">
    <w:name w:val="标题 6 字符"/>
    <w:link w:val="6"/>
    <w:qFormat/>
    <w:rsid w:val="00A4369F"/>
    <w:rPr>
      <w:rFonts w:ascii="Arial" w:hAnsi="Arial"/>
      <w:lang w:val="en-GB" w:eastAsia="en-US"/>
    </w:rPr>
  </w:style>
  <w:style w:type="character" w:customStyle="1" w:styleId="70">
    <w:name w:val="标题 7 字符"/>
    <w:link w:val="7"/>
    <w:qFormat/>
    <w:rsid w:val="00A4369F"/>
    <w:rPr>
      <w:rFonts w:ascii="Arial" w:hAnsi="Arial"/>
      <w:lang w:val="en-GB" w:eastAsia="en-US"/>
    </w:rPr>
  </w:style>
  <w:style w:type="character" w:customStyle="1" w:styleId="80">
    <w:name w:val="标题 8 字符"/>
    <w:link w:val="8"/>
    <w:qFormat/>
    <w:rsid w:val="00A4369F"/>
    <w:rPr>
      <w:rFonts w:ascii="Arial" w:hAnsi="Arial"/>
      <w:sz w:val="36"/>
      <w:lang w:val="en-GB" w:eastAsia="en-US"/>
    </w:rPr>
  </w:style>
  <w:style w:type="character" w:customStyle="1" w:styleId="90">
    <w:name w:val="标题 9 字符"/>
    <w:link w:val="9"/>
    <w:qFormat/>
    <w:rsid w:val="00A4369F"/>
    <w:rPr>
      <w:rFonts w:ascii="Arial" w:hAnsi="Arial"/>
      <w:sz w:val="36"/>
      <w:lang w:val="en-GB" w:eastAsia="en-US"/>
    </w:rPr>
  </w:style>
  <w:style w:type="paragraph" w:styleId="71">
    <w:name w:val="toc 7"/>
    <w:basedOn w:val="61"/>
    <w:next w:val="a"/>
    <w:uiPriority w:val="39"/>
    <w:qFormat/>
    <w:rsid w:val="00A4369F"/>
    <w:pPr>
      <w:ind w:left="2268" w:hanging="2268"/>
    </w:pPr>
  </w:style>
  <w:style w:type="paragraph" w:styleId="61">
    <w:name w:val="toc 6"/>
    <w:basedOn w:val="51"/>
    <w:next w:val="a"/>
    <w:uiPriority w:val="39"/>
    <w:qFormat/>
    <w:rsid w:val="00A4369F"/>
    <w:pPr>
      <w:overflowPunct w:val="0"/>
      <w:autoSpaceDE w:val="0"/>
      <w:autoSpaceDN w:val="0"/>
      <w:adjustRightInd w:val="0"/>
      <w:ind w:left="1985" w:hanging="1985"/>
      <w:textAlignment w:val="baseline"/>
    </w:pPr>
    <w:rPr>
      <w:lang w:eastAsia="ko-KR"/>
    </w:rPr>
  </w:style>
  <w:style w:type="paragraph" w:styleId="25">
    <w:name w:val="List Number 2"/>
    <w:basedOn w:val="a3"/>
    <w:qFormat/>
    <w:rsid w:val="00A4369F"/>
    <w:pPr>
      <w:adjustRightInd w:val="0"/>
      <w:ind w:left="851"/>
      <w:textAlignment w:val="baseline"/>
    </w:pPr>
    <w:rPr>
      <w:rFonts w:eastAsia="Times New Roman"/>
      <w:lang w:val="en-GB" w:eastAsia="ko-KR"/>
    </w:rPr>
  </w:style>
  <w:style w:type="paragraph" w:styleId="42">
    <w:name w:val="List Bullet 4"/>
    <w:basedOn w:val="32"/>
    <w:uiPriority w:val="99"/>
    <w:qFormat/>
    <w:rsid w:val="00A4369F"/>
    <w:pPr>
      <w:adjustRightInd w:val="0"/>
      <w:ind w:left="1418"/>
      <w:textAlignment w:val="baseline"/>
    </w:pPr>
    <w:rPr>
      <w:rFonts w:eastAsia="Times New Roman"/>
      <w:lang w:val="en-GB" w:eastAsia="ko-KR"/>
    </w:rPr>
  </w:style>
  <w:style w:type="paragraph" w:styleId="aff4">
    <w:name w:val="List Bullet"/>
    <w:basedOn w:val="a4"/>
    <w:link w:val="aff5"/>
    <w:qFormat/>
    <w:rsid w:val="00A4369F"/>
    <w:pPr>
      <w:adjustRightInd w:val="0"/>
      <w:ind w:left="568" w:hanging="284"/>
      <w:textAlignment w:val="baseline"/>
    </w:pPr>
    <w:rPr>
      <w:rFonts w:eastAsia="Times New Roman"/>
      <w:lang w:val="en-GB" w:eastAsia="ko-KR"/>
    </w:rPr>
  </w:style>
  <w:style w:type="paragraph" w:styleId="aff6">
    <w:name w:val="Body Text Indent"/>
    <w:basedOn w:val="a"/>
    <w:link w:val="aff7"/>
    <w:rsid w:val="00A4369F"/>
    <w:pPr>
      <w:overflowPunct/>
      <w:autoSpaceDE/>
      <w:autoSpaceDN/>
      <w:spacing w:after="120"/>
      <w:ind w:left="283"/>
    </w:pPr>
    <w:rPr>
      <w:rFonts w:eastAsia="MS Mincho"/>
      <w:lang w:val="en-GB" w:eastAsia="zh-CN"/>
    </w:rPr>
  </w:style>
  <w:style w:type="character" w:customStyle="1" w:styleId="aff7">
    <w:name w:val="正文文本缩进 字符"/>
    <w:link w:val="aff6"/>
    <w:rsid w:val="00A4369F"/>
    <w:rPr>
      <w:rFonts w:eastAsia="MS Mincho"/>
      <w:lang w:val="en-GB"/>
    </w:rPr>
  </w:style>
  <w:style w:type="paragraph" w:styleId="aff8">
    <w:name w:val="Plain Text"/>
    <w:basedOn w:val="a"/>
    <w:link w:val="aff9"/>
    <w:uiPriority w:val="99"/>
    <w:rsid w:val="00A4369F"/>
    <w:pPr>
      <w:overflowPunct/>
      <w:autoSpaceDE/>
      <w:autoSpaceDN/>
    </w:pPr>
    <w:rPr>
      <w:rFonts w:ascii="Courier New" w:eastAsia="MS Mincho" w:hAnsi="Courier New"/>
      <w:lang w:val="nb-NO" w:eastAsia="zh-CN"/>
    </w:rPr>
  </w:style>
  <w:style w:type="character" w:customStyle="1" w:styleId="aff9">
    <w:name w:val="纯文本 字符"/>
    <w:link w:val="aff8"/>
    <w:uiPriority w:val="99"/>
    <w:rsid w:val="00A4369F"/>
    <w:rPr>
      <w:rFonts w:ascii="Courier New" w:eastAsia="MS Mincho" w:hAnsi="Courier New"/>
      <w:lang w:val="nb-NO"/>
    </w:rPr>
  </w:style>
  <w:style w:type="paragraph" w:styleId="52">
    <w:name w:val="List Bullet 5"/>
    <w:basedOn w:val="42"/>
    <w:uiPriority w:val="99"/>
    <w:qFormat/>
    <w:rsid w:val="00A4369F"/>
    <w:pPr>
      <w:ind w:left="1702"/>
    </w:pPr>
  </w:style>
  <w:style w:type="paragraph" w:styleId="81">
    <w:name w:val="toc 8"/>
    <w:basedOn w:val="12"/>
    <w:next w:val="a"/>
    <w:uiPriority w:val="39"/>
    <w:qFormat/>
    <w:rsid w:val="00A4369F"/>
    <w:pPr>
      <w:overflowPunct w:val="0"/>
      <w:autoSpaceDE w:val="0"/>
      <w:autoSpaceDN w:val="0"/>
      <w:adjustRightInd w:val="0"/>
      <w:spacing w:before="180"/>
      <w:ind w:left="2693" w:hanging="2693"/>
      <w:textAlignment w:val="baseline"/>
    </w:pPr>
    <w:rPr>
      <w:b/>
      <w:lang w:eastAsia="ko-KR"/>
    </w:rPr>
  </w:style>
  <w:style w:type="paragraph" w:styleId="13">
    <w:name w:val="index 1"/>
    <w:basedOn w:val="a"/>
    <w:next w:val="a"/>
    <w:autoRedefine/>
    <w:qFormat/>
    <w:rsid w:val="00A4369F"/>
  </w:style>
  <w:style w:type="paragraph" w:styleId="affa">
    <w:name w:val="index heading"/>
    <w:basedOn w:val="a"/>
    <w:next w:val="a"/>
    <w:rsid w:val="00A4369F"/>
    <w:pPr>
      <w:pBdr>
        <w:top w:val="single" w:sz="12" w:space="0" w:color="auto"/>
      </w:pBdr>
      <w:overflowPunct/>
      <w:autoSpaceDE/>
      <w:autoSpaceDN/>
      <w:spacing w:before="360" w:after="240"/>
    </w:pPr>
    <w:rPr>
      <w:rFonts w:eastAsia="MS Mincho"/>
      <w:b/>
      <w:i/>
      <w:sz w:val="26"/>
      <w:lang w:val="en-GB" w:eastAsia="en-US"/>
    </w:rPr>
  </w:style>
  <w:style w:type="paragraph" w:styleId="53">
    <w:name w:val="List 5"/>
    <w:basedOn w:val="43"/>
    <w:qFormat/>
    <w:rsid w:val="00A4369F"/>
    <w:pPr>
      <w:ind w:left="1702"/>
    </w:pPr>
  </w:style>
  <w:style w:type="paragraph" w:styleId="43">
    <w:name w:val="List 4"/>
    <w:basedOn w:val="31"/>
    <w:qFormat/>
    <w:rsid w:val="00A4369F"/>
    <w:pPr>
      <w:adjustRightInd w:val="0"/>
      <w:ind w:left="1418" w:hanging="284"/>
      <w:textAlignment w:val="baseline"/>
    </w:pPr>
    <w:rPr>
      <w:rFonts w:eastAsia="Times New Roman"/>
      <w:lang w:val="en-GB" w:eastAsia="ko-KR"/>
    </w:rPr>
  </w:style>
  <w:style w:type="paragraph" w:styleId="91">
    <w:name w:val="toc 9"/>
    <w:basedOn w:val="81"/>
    <w:next w:val="a"/>
    <w:uiPriority w:val="39"/>
    <w:qFormat/>
    <w:rsid w:val="00A4369F"/>
    <w:pPr>
      <w:ind w:left="1418" w:hanging="1418"/>
    </w:pPr>
  </w:style>
  <w:style w:type="paragraph" w:styleId="26">
    <w:name w:val="index 2"/>
    <w:basedOn w:val="13"/>
    <w:next w:val="a"/>
    <w:qFormat/>
    <w:rsid w:val="00A4369F"/>
    <w:pPr>
      <w:keepLines/>
      <w:adjustRightInd w:val="0"/>
      <w:spacing w:after="0"/>
      <w:ind w:left="284"/>
      <w:textAlignment w:val="baseline"/>
    </w:pPr>
    <w:rPr>
      <w:rFonts w:eastAsia="Times New Roman"/>
      <w:lang w:val="en-GB" w:eastAsia="ko-KR"/>
    </w:rPr>
  </w:style>
  <w:style w:type="character" w:styleId="affb">
    <w:name w:val="Strong"/>
    <w:uiPriority w:val="22"/>
    <w:qFormat/>
    <w:rsid w:val="00A4369F"/>
    <w:rPr>
      <w:rFonts w:eastAsia="宋体"/>
      <w:b/>
      <w:bCs/>
      <w:lang w:val="en-US" w:eastAsia="zh-CN" w:bidi="ar-SA"/>
    </w:rPr>
  </w:style>
  <w:style w:type="character" w:styleId="affc">
    <w:name w:val="page number"/>
    <w:qFormat/>
    <w:rsid w:val="00A4369F"/>
  </w:style>
  <w:style w:type="character" w:styleId="affd">
    <w:name w:val="line number"/>
    <w:unhideWhenUsed/>
    <w:qFormat/>
    <w:rsid w:val="00A4369F"/>
  </w:style>
  <w:style w:type="paragraph" w:customStyle="1" w:styleId="ZH">
    <w:name w:val="ZH"/>
    <w:rsid w:val="00A4369F"/>
    <w:pPr>
      <w:framePr w:wrap="notBeside" w:vAnchor="page" w:hAnchor="margin" w:xAlign="center" w:y="6805"/>
      <w:widowControl w:val="0"/>
    </w:pPr>
    <w:rPr>
      <w:rFonts w:ascii="Arial" w:hAnsi="Arial"/>
      <w:lang w:val="en-GB" w:eastAsia="en-US"/>
    </w:rPr>
  </w:style>
  <w:style w:type="paragraph" w:customStyle="1" w:styleId="NW">
    <w:name w:val="NW"/>
    <w:basedOn w:val="NO"/>
    <w:rsid w:val="00A4369F"/>
    <w:pPr>
      <w:overflowPunct/>
      <w:autoSpaceDE/>
      <w:autoSpaceDN/>
      <w:spacing w:after="0"/>
    </w:pPr>
    <w:rPr>
      <w:rFonts w:eastAsia="宋体"/>
      <w:lang w:val="en-GB" w:eastAsia="en-US"/>
    </w:rPr>
  </w:style>
  <w:style w:type="paragraph" w:customStyle="1" w:styleId="EW">
    <w:name w:val="EW"/>
    <w:basedOn w:val="EX"/>
    <w:qFormat/>
    <w:rsid w:val="00A4369F"/>
    <w:pPr>
      <w:spacing w:after="0"/>
    </w:pPr>
    <w:rPr>
      <w:rFonts w:eastAsia="宋体"/>
      <w:lang w:val="en-GB" w:eastAsia="en-US"/>
    </w:rPr>
  </w:style>
  <w:style w:type="paragraph" w:customStyle="1" w:styleId="NF">
    <w:name w:val="NF"/>
    <w:basedOn w:val="NO"/>
    <w:rsid w:val="00A4369F"/>
    <w:pPr>
      <w:keepNext/>
      <w:overflowPunct/>
      <w:autoSpaceDE/>
      <w:autoSpaceDN/>
      <w:spacing w:after="0"/>
    </w:pPr>
    <w:rPr>
      <w:rFonts w:ascii="Arial" w:eastAsia="宋体" w:hAnsi="Arial"/>
      <w:sz w:val="18"/>
      <w:lang w:val="en-GB" w:eastAsia="en-US"/>
    </w:rPr>
  </w:style>
  <w:style w:type="paragraph" w:customStyle="1" w:styleId="TAN">
    <w:name w:val="TAN"/>
    <w:basedOn w:val="TAL"/>
    <w:rsid w:val="00A4369F"/>
    <w:pPr>
      <w:ind w:left="851" w:hanging="851"/>
    </w:pPr>
    <w:rPr>
      <w:rFonts w:eastAsia="宋体"/>
      <w:lang w:val="en-GB" w:eastAsia="en-US"/>
    </w:rPr>
  </w:style>
  <w:style w:type="paragraph" w:customStyle="1" w:styleId="ZA">
    <w:name w:val="ZA"/>
    <w:rsid w:val="00A4369F"/>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A4369F"/>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A4369F"/>
    <w:pPr>
      <w:framePr w:wrap="notBeside" w:vAnchor="page" w:hAnchor="margin" w:y="15764"/>
      <w:widowControl w:val="0"/>
    </w:pPr>
    <w:rPr>
      <w:rFonts w:ascii="Arial" w:hAnsi="Arial"/>
      <w:sz w:val="32"/>
      <w:lang w:val="en-GB" w:eastAsia="en-US"/>
    </w:rPr>
  </w:style>
  <w:style w:type="paragraph" w:customStyle="1" w:styleId="ZU">
    <w:name w:val="ZU"/>
    <w:rsid w:val="00A4369F"/>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A4369F"/>
    <w:pPr>
      <w:framePr w:wrap="notBeside" w:y="16161"/>
    </w:pPr>
  </w:style>
  <w:style w:type="character" w:customStyle="1" w:styleId="ZGSM">
    <w:name w:val="ZGSM"/>
    <w:rsid w:val="00A4369F"/>
  </w:style>
  <w:style w:type="paragraph" w:customStyle="1" w:styleId="ZG">
    <w:name w:val="ZG"/>
    <w:rsid w:val="00A4369F"/>
    <w:pPr>
      <w:framePr w:wrap="notBeside" w:vAnchor="page" w:hAnchor="margin" w:xAlign="right" w:y="6805"/>
      <w:widowControl w:val="0"/>
      <w:jc w:val="right"/>
    </w:pPr>
    <w:rPr>
      <w:rFonts w:ascii="Arial" w:hAnsi="Arial"/>
      <w:lang w:val="en-GB" w:eastAsia="en-US"/>
    </w:rPr>
  </w:style>
  <w:style w:type="paragraph" w:customStyle="1" w:styleId="ZTD">
    <w:name w:val="ZTD"/>
    <w:basedOn w:val="ZB"/>
    <w:rsid w:val="00A4369F"/>
    <w:pPr>
      <w:framePr w:hRule="auto" w:wrap="notBeside" w:y="852"/>
    </w:pPr>
    <w:rPr>
      <w:i w:val="0"/>
      <w:sz w:val="40"/>
    </w:rPr>
  </w:style>
  <w:style w:type="paragraph" w:customStyle="1" w:styleId="TAJ">
    <w:name w:val="TAJ"/>
    <w:basedOn w:val="TH"/>
    <w:rsid w:val="00A4369F"/>
    <w:pPr>
      <w:overflowPunct w:val="0"/>
      <w:autoSpaceDE w:val="0"/>
      <w:autoSpaceDN w:val="0"/>
      <w:adjustRightInd w:val="0"/>
      <w:textAlignment w:val="baseline"/>
    </w:pPr>
    <w:rPr>
      <w:rFonts w:eastAsia="宋体"/>
      <w:lang w:val="en-GB" w:eastAsia="ko-KR"/>
    </w:rPr>
  </w:style>
  <w:style w:type="paragraph" w:customStyle="1" w:styleId="14">
    <w:name w:val="修订1"/>
    <w:hidden/>
    <w:uiPriority w:val="99"/>
    <w:semiHidden/>
    <w:rsid w:val="00A4369F"/>
    <w:rPr>
      <w:lang w:val="en-GB" w:eastAsia="en-US"/>
    </w:rPr>
  </w:style>
  <w:style w:type="character" w:customStyle="1" w:styleId="15">
    <w:name w:val="未处理的提及1"/>
    <w:uiPriority w:val="99"/>
    <w:semiHidden/>
    <w:unhideWhenUsed/>
    <w:rsid w:val="00A4369F"/>
    <w:rPr>
      <w:color w:val="808080"/>
      <w:shd w:val="clear" w:color="auto" w:fill="E6E6E6"/>
    </w:rPr>
  </w:style>
  <w:style w:type="character" w:customStyle="1" w:styleId="110">
    <w:name w:val="标题 1 字符1"/>
    <w:rsid w:val="00A4369F"/>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A4369F"/>
    <w:rPr>
      <w:rFonts w:eastAsia="Gulim"/>
      <w:b/>
      <w:bCs/>
      <w:sz w:val="28"/>
      <w:szCs w:val="28"/>
      <w:lang w:eastAsia="ja-JP"/>
    </w:rPr>
  </w:style>
  <w:style w:type="character" w:customStyle="1" w:styleId="NOZchn">
    <w:name w:val="NO Zchn"/>
    <w:qFormat/>
    <w:locked/>
    <w:rsid w:val="00A4369F"/>
    <w:rPr>
      <w:rFonts w:ascii="Times New Roman" w:hAnsi="Times New Roman"/>
      <w:lang w:val="en-GB" w:eastAsia="en-US"/>
    </w:rPr>
  </w:style>
  <w:style w:type="paragraph" w:customStyle="1" w:styleId="FirstChange">
    <w:name w:val="First Change"/>
    <w:basedOn w:val="a"/>
    <w:qFormat/>
    <w:rsid w:val="00A4369F"/>
    <w:pPr>
      <w:overflowPunct/>
      <w:autoSpaceDE/>
      <w:autoSpaceDN/>
      <w:jc w:val="center"/>
    </w:pPr>
    <w:rPr>
      <w:rFonts w:eastAsia="宋体"/>
      <w:color w:val="FF0000"/>
      <w:lang w:val="en-GB" w:eastAsia="en-US"/>
    </w:rPr>
  </w:style>
  <w:style w:type="character" w:customStyle="1" w:styleId="UnresolvedMention1">
    <w:name w:val="Unresolved Mention1"/>
    <w:uiPriority w:val="99"/>
    <w:semiHidden/>
    <w:unhideWhenUsed/>
    <w:qFormat/>
    <w:rsid w:val="00A4369F"/>
    <w:rPr>
      <w:color w:val="808080"/>
      <w:shd w:val="clear" w:color="auto" w:fill="E6E6E6"/>
    </w:rPr>
  </w:style>
  <w:style w:type="table" w:customStyle="1" w:styleId="16">
    <w:name w:val="网格型1"/>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sid w:val="00A4369F"/>
    <w:rPr>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A4369F"/>
    <w:rPr>
      <w:color w:val="808080"/>
      <w:shd w:val="clear" w:color="auto" w:fill="E6E6E6"/>
    </w:rPr>
  </w:style>
  <w:style w:type="character" w:customStyle="1" w:styleId="17">
    <w:name w:val="@他1"/>
    <w:uiPriority w:val="99"/>
    <w:semiHidden/>
    <w:unhideWhenUsed/>
    <w:qFormat/>
    <w:rsid w:val="00A4369F"/>
    <w:rPr>
      <w:color w:val="2B579A"/>
      <w:shd w:val="clear" w:color="auto" w:fill="E6E6E6"/>
    </w:rPr>
  </w:style>
  <w:style w:type="paragraph" w:customStyle="1" w:styleId="FL">
    <w:name w:val="FL"/>
    <w:basedOn w:val="a"/>
    <w:qFormat/>
    <w:rsid w:val="00A4369F"/>
    <w:pPr>
      <w:keepNext/>
      <w:keepLines/>
      <w:adjustRightInd w:val="0"/>
      <w:spacing w:before="60"/>
      <w:jc w:val="center"/>
      <w:textAlignment w:val="baseline"/>
    </w:pPr>
    <w:rPr>
      <w:rFonts w:ascii="Arial" w:eastAsia="宋体" w:hAnsi="Arial"/>
      <w:b/>
      <w:lang w:val="en-GB" w:eastAsia="ko-KR"/>
    </w:rPr>
  </w:style>
  <w:style w:type="character" w:customStyle="1" w:styleId="3GPPHeaderChar">
    <w:name w:val="3GPP_Header Char"/>
    <w:link w:val="3GPPHeader"/>
    <w:qFormat/>
    <w:rsid w:val="00A4369F"/>
    <w:rPr>
      <w:rFonts w:ascii="Arial" w:eastAsia="Gulim" w:hAnsi="Arial"/>
      <w:b/>
      <w:sz w:val="24"/>
    </w:rPr>
  </w:style>
  <w:style w:type="paragraph" w:customStyle="1" w:styleId="BalloonText1">
    <w:name w:val="Balloon Text1"/>
    <w:basedOn w:val="a"/>
    <w:semiHidden/>
    <w:qFormat/>
    <w:rsid w:val="00A4369F"/>
    <w:pPr>
      <w:overflowPunct/>
      <w:autoSpaceDE/>
      <w:autoSpaceDN/>
    </w:pPr>
    <w:rPr>
      <w:rFonts w:ascii="Tahoma" w:eastAsia="MS Mincho" w:hAnsi="Tahoma" w:cs="Tahoma"/>
      <w:sz w:val="16"/>
      <w:szCs w:val="16"/>
      <w:lang w:val="en-GB" w:eastAsia="en-US"/>
    </w:rPr>
  </w:style>
  <w:style w:type="paragraph" w:customStyle="1" w:styleId="ZchnZchn2">
    <w:name w:val="Zchn Zchn2"/>
    <w:semiHidden/>
    <w:qFormat/>
    <w:rsid w:val="00A4369F"/>
    <w:pPr>
      <w:keepNext/>
      <w:tabs>
        <w:tab w:val="left" w:pos="643"/>
      </w:tabs>
      <w:autoSpaceDE w:val="0"/>
      <w:autoSpaceDN w:val="0"/>
      <w:adjustRightInd w:val="0"/>
      <w:spacing w:before="60" w:after="60"/>
      <w:ind w:left="643" w:hanging="360"/>
      <w:jc w:val="both"/>
    </w:pPr>
    <w:rPr>
      <w:rFonts w:ascii="Arial" w:hAnsi="Arial" w:cs="Arial"/>
      <w:color w:val="0000FF"/>
      <w:kern w:val="2"/>
    </w:rPr>
  </w:style>
  <w:style w:type="paragraph" w:customStyle="1" w:styleId="CommentSubject1">
    <w:name w:val="Comment Subject1"/>
    <w:basedOn w:val="a"/>
    <w:next w:val="a"/>
    <w:semiHidden/>
    <w:qFormat/>
    <w:rsid w:val="00A4369F"/>
    <w:pPr>
      <w:overflowPunct/>
      <w:autoSpaceDE/>
      <w:autoSpaceDN/>
    </w:pPr>
    <w:rPr>
      <w:rFonts w:eastAsia="MS Mincho"/>
      <w:b/>
      <w:bCs/>
      <w:lang w:val="en-GB" w:eastAsia="zh-CN"/>
    </w:rPr>
  </w:style>
  <w:style w:type="paragraph" w:customStyle="1" w:styleId="Char3CharCharCharCharChar">
    <w:name w:val="Char3 Char Char Char (文字) (文字) Char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1">
    <w:name w:val="Car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CharCharCharCharCharCharCharCharCharCharChar">
    <w:name w:val="Char3 Char Char Char (文字) (文字) Char Char Char Char Char Char Char (文字) (文字) 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
    <w:name w:val="Char Char (文字) (文字) Char (文字) (文字) Char Char (文字) (文字)"/>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alloonText2">
    <w:name w:val="Balloon Text2"/>
    <w:basedOn w:val="a"/>
    <w:semiHidden/>
    <w:qFormat/>
    <w:rsid w:val="00A4369F"/>
    <w:pPr>
      <w:overflowPunct/>
      <w:autoSpaceDE/>
      <w:autoSpaceDN/>
    </w:pPr>
    <w:rPr>
      <w:rFonts w:ascii="Arial" w:eastAsia="MS Gothic" w:hAnsi="Arial"/>
      <w:sz w:val="18"/>
      <w:szCs w:val="18"/>
      <w:lang w:val="en-GB" w:eastAsia="en-US"/>
    </w:rPr>
  </w:style>
  <w:style w:type="paragraph" w:customStyle="1" w:styleId="CharCharCharCharCarCarCharCarCarCharCharCarCarCharCarCarCharCarCar">
    <w:name w:val="Char Char Char Char Car Car Char Car Car Char Char Car Car Char Car Car Char Car Car"/>
    <w:semiHidden/>
    <w:qFormat/>
    <w:rsid w:val="00A4369F"/>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semiHidden/>
    <w:qFormat/>
    <w:rsid w:val="00A4369F"/>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TOC1">
    <w:name w:val="TOC 标题1"/>
    <w:basedOn w:val="1"/>
    <w:next w:val="a"/>
    <w:uiPriority w:val="39"/>
    <w:semiHidden/>
    <w:unhideWhenUsed/>
    <w:qFormat/>
    <w:rsid w:val="00A4369F"/>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Mention1">
    <w:name w:val="Mention1"/>
    <w:uiPriority w:val="99"/>
    <w:semiHidden/>
    <w:unhideWhenUsed/>
    <w:qFormat/>
    <w:rsid w:val="00A4369F"/>
    <w:rPr>
      <w:color w:val="2B579A"/>
      <w:shd w:val="clear" w:color="auto" w:fill="E6E6E6"/>
    </w:rPr>
  </w:style>
  <w:style w:type="character" w:customStyle="1" w:styleId="3Char1">
    <w:name w:val="标题 3 Char1"/>
    <w:aliases w:val="Underrubrik2 Char1,H3 Char1"/>
    <w:semiHidden/>
    <w:qFormat/>
    <w:rsid w:val="00A4369F"/>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A4369F"/>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A4369F"/>
    <w:rPr>
      <w:rFonts w:ascii="Times New Roman" w:eastAsia="Times New Roman" w:hAnsi="Times New Roman"/>
      <w:sz w:val="18"/>
      <w:szCs w:val="18"/>
      <w:lang w:val="en-GB" w:eastAsia="ko-KR"/>
    </w:rPr>
  </w:style>
  <w:style w:type="character" w:styleId="affe">
    <w:name w:val="Placeholder Text"/>
    <w:uiPriority w:val="99"/>
    <w:semiHidden/>
    <w:qFormat/>
    <w:rsid w:val="00A4369F"/>
    <w:rPr>
      <w:color w:val="808080"/>
    </w:rPr>
  </w:style>
  <w:style w:type="paragraph" w:customStyle="1" w:styleId="H6">
    <w:name w:val="H6"/>
    <w:basedOn w:val="5"/>
    <w:next w:val="a"/>
    <w:link w:val="H6Char"/>
    <w:qFormat/>
    <w:rsid w:val="00A4369F"/>
    <w:pPr>
      <w:overflowPunct w:val="0"/>
      <w:autoSpaceDE w:val="0"/>
      <w:autoSpaceDN w:val="0"/>
      <w:adjustRightInd w:val="0"/>
      <w:ind w:left="1985" w:hanging="1985"/>
      <w:textAlignment w:val="baseline"/>
      <w:outlineLvl w:val="9"/>
    </w:pPr>
    <w:rPr>
      <w:rFonts w:eastAsia="Times New Roman"/>
      <w:sz w:val="20"/>
      <w:lang w:eastAsia="ko-KR"/>
    </w:rPr>
  </w:style>
  <w:style w:type="character" w:customStyle="1" w:styleId="af8">
    <w:name w:val="批注主题 字符"/>
    <w:link w:val="af7"/>
    <w:qFormat/>
    <w:rsid w:val="00A4369F"/>
    <w:rPr>
      <w:rFonts w:eastAsia="Gulim"/>
      <w:b/>
      <w:bCs/>
      <w:lang w:eastAsia="ja-JP"/>
    </w:rPr>
  </w:style>
  <w:style w:type="character" w:customStyle="1" w:styleId="af">
    <w:name w:val="批注框文本 字符"/>
    <w:link w:val="ae"/>
    <w:qFormat/>
    <w:rsid w:val="00A4369F"/>
    <w:rPr>
      <w:rFonts w:ascii="Tahoma" w:eastAsia="Gulim" w:hAnsi="Tahoma" w:cs="Tahoma"/>
      <w:sz w:val="16"/>
      <w:szCs w:val="16"/>
      <w:lang w:eastAsia="ja-JP"/>
    </w:rPr>
  </w:style>
  <w:style w:type="character" w:customStyle="1" w:styleId="af5">
    <w:name w:val="脚注文本 字符"/>
    <w:link w:val="af4"/>
    <w:qFormat/>
    <w:rsid w:val="00A4369F"/>
    <w:rPr>
      <w:sz w:val="16"/>
      <w:lang w:eastAsia="ja-JP"/>
    </w:rPr>
  </w:style>
  <w:style w:type="character" w:customStyle="1" w:styleId="B1Car">
    <w:name w:val="B1+ Car"/>
    <w:link w:val="B1"/>
    <w:qFormat/>
    <w:rsid w:val="00A4369F"/>
    <w:rPr>
      <w:rFonts w:eastAsia="Times New Roman"/>
      <w:lang w:val="en-GB" w:eastAsia="ko-KR"/>
    </w:rPr>
  </w:style>
  <w:style w:type="paragraph" w:customStyle="1" w:styleId="NormalArial">
    <w:name w:val="Normal + Arial"/>
    <w:aliases w:val="9 pt,Left:  0,45 cm,After:  0 pt,First line:  0,08 ch"/>
    <w:basedOn w:val="a"/>
    <w:qFormat/>
    <w:rsid w:val="00A4369F"/>
    <w:pPr>
      <w:keepNext/>
      <w:keepLines/>
      <w:adjustRightInd w:val="0"/>
      <w:spacing w:after="0"/>
      <w:ind w:left="284"/>
      <w:textAlignment w:val="baseline"/>
    </w:pPr>
    <w:rPr>
      <w:rFonts w:ascii="Arial" w:eastAsia="Times New Roman" w:hAnsi="Arial" w:cs="Arial"/>
      <w:bCs/>
      <w:sz w:val="18"/>
      <w:szCs w:val="18"/>
      <w:lang w:val="en-GB" w:eastAsia="ko-KR"/>
    </w:rPr>
  </w:style>
  <w:style w:type="paragraph" w:customStyle="1" w:styleId="TALLeft1cm">
    <w:name w:val="TAL + Left:  1 cm"/>
    <w:basedOn w:val="TAL"/>
    <w:qFormat/>
    <w:rsid w:val="00A4369F"/>
    <w:pPr>
      <w:overflowPunct w:val="0"/>
      <w:autoSpaceDE w:val="0"/>
      <w:autoSpaceDN w:val="0"/>
      <w:adjustRightInd w:val="0"/>
      <w:ind w:left="567"/>
      <w:textAlignment w:val="baseline"/>
    </w:pPr>
    <w:rPr>
      <w:rFonts w:eastAsia="Times New Roman"/>
      <w:lang w:val="zh-CN" w:eastAsia="ko-KR"/>
    </w:rPr>
  </w:style>
  <w:style w:type="character" w:customStyle="1" w:styleId="TFZchn">
    <w:name w:val="TF Zchn"/>
    <w:qFormat/>
    <w:rsid w:val="00A4369F"/>
    <w:rPr>
      <w:rFonts w:ascii="Arial" w:hAnsi="Arial"/>
      <w:b/>
      <w:lang w:val="en-GB" w:eastAsia="en-US"/>
    </w:rPr>
  </w:style>
  <w:style w:type="paragraph" w:customStyle="1" w:styleId="IvDInstructiontext">
    <w:name w:val="IvD Instructiontext"/>
    <w:basedOn w:val="ac"/>
    <w:link w:val="IvDInstructiontextChar"/>
    <w:uiPriority w:val="99"/>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i/>
      <w:color w:val="7F7F7F"/>
      <w:spacing w:val="2"/>
      <w:sz w:val="18"/>
      <w:szCs w:val="18"/>
      <w:lang w:eastAsia="en-US"/>
    </w:rPr>
  </w:style>
  <w:style w:type="character" w:customStyle="1" w:styleId="IvDInstructiontextChar">
    <w:name w:val="IvD Instructiontext Char"/>
    <w:link w:val="IvDInstructiontext"/>
    <w:uiPriority w:val="99"/>
    <w:qFormat/>
    <w:rsid w:val="00A4369F"/>
    <w:rPr>
      <w:rFonts w:ascii="Arial" w:eastAsia="Batang" w:hAnsi="Arial"/>
      <w:i/>
      <w:color w:val="7F7F7F"/>
      <w:spacing w:val="2"/>
      <w:sz w:val="18"/>
      <w:szCs w:val="18"/>
      <w:lang w:eastAsia="en-US"/>
    </w:rPr>
  </w:style>
  <w:style w:type="paragraph" w:customStyle="1" w:styleId="IvDbodytext">
    <w:name w:val="IvD bodytext"/>
    <w:basedOn w:val="ac"/>
    <w:link w:val="IvDbodytextChar"/>
    <w:qFormat/>
    <w:rsid w:val="00A4369F"/>
    <w:pPr>
      <w:keepLines/>
      <w:tabs>
        <w:tab w:val="left" w:pos="2552"/>
        <w:tab w:val="left" w:pos="3856"/>
        <w:tab w:val="left" w:pos="5216"/>
        <w:tab w:val="left" w:pos="6464"/>
        <w:tab w:val="left" w:pos="7768"/>
        <w:tab w:val="left" w:pos="9072"/>
        <w:tab w:val="left" w:pos="9639"/>
      </w:tabs>
      <w:overflowPunct/>
      <w:autoSpaceDE/>
      <w:autoSpaceDN/>
      <w:spacing w:before="240" w:after="0"/>
      <w:jc w:val="left"/>
    </w:pPr>
    <w:rPr>
      <w:rFonts w:ascii="Arial" w:eastAsia="Batang" w:hAnsi="Arial"/>
      <w:spacing w:val="2"/>
      <w:sz w:val="20"/>
      <w:lang w:eastAsia="en-US"/>
    </w:rPr>
  </w:style>
  <w:style w:type="character" w:customStyle="1" w:styleId="IvDbodytextChar">
    <w:name w:val="IvD bodytext Char"/>
    <w:link w:val="IvDbodytext"/>
    <w:qFormat/>
    <w:rsid w:val="00A4369F"/>
    <w:rPr>
      <w:rFonts w:ascii="Arial" w:eastAsia="Batang" w:hAnsi="Arial"/>
      <w:spacing w:val="2"/>
      <w:lang w:eastAsia="en-US"/>
    </w:rPr>
  </w:style>
  <w:style w:type="character" w:customStyle="1" w:styleId="ad">
    <w:name w:val="正文文本 字符"/>
    <w:link w:val="ac"/>
    <w:qFormat/>
    <w:rsid w:val="00A4369F"/>
    <w:rPr>
      <w:sz w:val="22"/>
    </w:rPr>
  </w:style>
  <w:style w:type="paragraph" w:customStyle="1" w:styleId="18">
    <w:name w:val="正文1"/>
    <w:qFormat/>
    <w:rsid w:val="00A4369F"/>
    <w:pPr>
      <w:spacing w:after="160" w:line="259" w:lineRule="auto"/>
      <w:jc w:val="both"/>
    </w:pPr>
    <w:rPr>
      <w:kern w:val="2"/>
      <w:sz w:val="21"/>
      <w:szCs w:val="21"/>
    </w:rPr>
  </w:style>
  <w:style w:type="paragraph" w:customStyle="1" w:styleId="tdoc-header">
    <w:name w:val="tdoc-header"/>
    <w:qFormat/>
    <w:rsid w:val="00A4369F"/>
    <w:rPr>
      <w:rFonts w:ascii="Arial" w:hAnsi="Arial"/>
      <w:sz w:val="24"/>
      <w:lang w:val="en-GB" w:eastAsia="en-US"/>
    </w:rPr>
  </w:style>
  <w:style w:type="character" w:customStyle="1" w:styleId="msoins0">
    <w:name w:val="msoins"/>
    <w:qFormat/>
    <w:rsid w:val="00A4369F"/>
  </w:style>
  <w:style w:type="paragraph" w:customStyle="1" w:styleId="TALLeft0">
    <w:name w:val="TAL + Left:  0"/>
    <w:aliases w:val="25 cm,19 cm"/>
    <w:basedOn w:val="TAL"/>
    <w:qFormat/>
    <w:rsid w:val="00A4369F"/>
    <w:pPr>
      <w:overflowPunct w:val="0"/>
      <w:autoSpaceDE w:val="0"/>
      <w:autoSpaceDN w:val="0"/>
      <w:adjustRightInd w:val="0"/>
      <w:spacing w:line="0" w:lineRule="atLeast"/>
      <w:ind w:left="142"/>
      <w:textAlignment w:val="baseline"/>
    </w:pPr>
    <w:rPr>
      <w:rFonts w:eastAsia="宋体"/>
      <w:lang w:val="en-GB" w:eastAsia="ko-KR"/>
    </w:rPr>
  </w:style>
  <w:style w:type="paragraph" w:customStyle="1" w:styleId="TALLeft050cm">
    <w:name w:val="TAL + Left:  050 cm"/>
    <w:basedOn w:val="TAL"/>
    <w:qFormat/>
    <w:rsid w:val="00A4369F"/>
    <w:pPr>
      <w:overflowPunct w:val="0"/>
      <w:autoSpaceDE w:val="0"/>
      <w:autoSpaceDN w:val="0"/>
      <w:adjustRightInd w:val="0"/>
      <w:spacing w:line="0" w:lineRule="atLeast"/>
      <w:ind w:left="284"/>
      <w:textAlignment w:val="baseline"/>
    </w:pPr>
    <w:rPr>
      <w:rFonts w:eastAsia="宋体"/>
      <w:lang w:val="en-GB" w:eastAsia="ko-KR"/>
    </w:rPr>
  </w:style>
  <w:style w:type="paragraph" w:customStyle="1" w:styleId="TALLeft00">
    <w:name w:val="TAL + Left: 0"/>
    <w:aliases w:val="75 cm"/>
    <w:basedOn w:val="TALLeft050cm"/>
    <w:qFormat/>
    <w:rsid w:val="00A4369F"/>
    <w:pPr>
      <w:ind w:left="425"/>
    </w:pPr>
  </w:style>
  <w:style w:type="paragraph" w:customStyle="1" w:styleId="TALLeft02cm">
    <w:name w:val="TAL + Left: 0.2 cm"/>
    <w:basedOn w:val="TAL"/>
    <w:qFormat/>
    <w:rsid w:val="00A4369F"/>
    <w:pPr>
      <w:ind w:left="113"/>
    </w:pPr>
    <w:rPr>
      <w:rFonts w:eastAsia="宋体"/>
      <w:bCs/>
      <w:lang w:val="en-GB" w:eastAsia="en-US"/>
    </w:rPr>
  </w:style>
  <w:style w:type="paragraph" w:customStyle="1" w:styleId="TALLeft04cm">
    <w:name w:val="TAL + Left: 0.4 cm"/>
    <w:basedOn w:val="TALLeft02cm"/>
    <w:qFormat/>
    <w:rsid w:val="00A4369F"/>
    <w:pPr>
      <w:ind w:left="227"/>
    </w:pPr>
  </w:style>
  <w:style w:type="paragraph" w:customStyle="1" w:styleId="TALLeft06cm">
    <w:name w:val="TAL + Left: 0.6 cm"/>
    <w:basedOn w:val="TALLeft04cm"/>
    <w:qFormat/>
    <w:rsid w:val="00A4369F"/>
    <w:pPr>
      <w:ind w:left="340"/>
    </w:pPr>
  </w:style>
  <w:style w:type="paragraph" w:customStyle="1" w:styleId="Guidance">
    <w:name w:val="Guidance"/>
    <w:basedOn w:val="a"/>
    <w:qFormat/>
    <w:rsid w:val="00A4369F"/>
    <w:pPr>
      <w:adjustRightInd w:val="0"/>
      <w:textAlignment w:val="baseline"/>
    </w:pPr>
    <w:rPr>
      <w:rFonts w:eastAsia="等线"/>
      <w:i/>
      <w:color w:val="0000FF"/>
      <w:lang w:val="en-GB" w:eastAsia="en-GB"/>
    </w:rPr>
  </w:style>
  <w:style w:type="paragraph" w:customStyle="1" w:styleId="INDENT2">
    <w:name w:val="INDENT2"/>
    <w:basedOn w:val="a"/>
    <w:qFormat/>
    <w:rsid w:val="00A4369F"/>
    <w:pPr>
      <w:adjustRightInd w:val="0"/>
      <w:ind w:left="1135" w:hanging="284"/>
      <w:textAlignment w:val="baseline"/>
    </w:pPr>
    <w:rPr>
      <w:rFonts w:eastAsia="等线"/>
      <w:lang w:val="en-GB" w:eastAsia="en-GB"/>
    </w:rPr>
  </w:style>
  <w:style w:type="paragraph" w:customStyle="1" w:styleId="SpecText">
    <w:name w:val="SpecText"/>
    <w:basedOn w:val="a"/>
    <w:qFormat/>
    <w:rsid w:val="00A4369F"/>
    <w:pPr>
      <w:adjustRightInd w:val="0"/>
      <w:textAlignment w:val="baseline"/>
    </w:pPr>
    <w:rPr>
      <w:rFonts w:eastAsia="Batang"/>
      <w:lang w:val="en-GB" w:eastAsia="en-GB"/>
    </w:rPr>
  </w:style>
  <w:style w:type="paragraph" w:customStyle="1" w:styleId="ListBullet6">
    <w:name w:val="List Bullet 6"/>
    <w:basedOn w:val="52"/>
    <w:qFormat/>
    <w:rsid w:val="00A4369F"/>
  </w:style>
  <w:style w:type="paragraph" w:customStyle="1" w:styleId="StyleTALLeft075cm">
    <w:name w:val="Style TAL + Left:  075 cm"/>
    <w:basedOn w:val="TAL"/>
    <w:qFormat/>
    <w:rsid w:val="00A4369F"/>
    <w:pPr>
      <w:overflowPunct w:val="0"/>
      <w:autoSpaceDE w:val="0"/>
      <w:autoSpaceDN w:val="0"/>
      <w:adjustRightInd w:val="0"/>
      <w:ind w:left="425"/>
      <w:textAlignment w:val="baseline"/>
    </w:pPr>
    <w:rPr>
      <w:rFonts w:eastAsia="等线"/>
      <w:lang w:val="en-GB" w:eastAsia="en-GB"/>
    </w:rPr>
  </w:style>
  <w:style w:type="paragraph" w:customStyle="1" w:styleId="TALLeft1">
    <w:name w:val="TAL + Left:  1"/>
    <w:aliases w:val="00 cm"/>
    <w:basedOn w:val="TAL"/>
    <w:link w:val="TALLeft100cmCharChar"/>
    <w:qFormat/>
    <w:rsid w:val="00A4369F"/>
    <w:pPr>
      <w:overflowPunct w:val="0"/>
      <w:autoSpaceDE w:val="0"/>
      <w:autoSpaceDN w:val="0"/>
      <w:adjustRightInd w:val="0"/>
      <w:ind w:left="567"/>
      <w:textAlignment w:val="baseline"/>
    </w:pPr>
    <w:rPr>
      <w:rFonts w:eastAsia="等线"/>
      <w:lang w:val="en-GB" w:eastAsia="en-GB"/>
    </w:rPr>
  </w:style>
  <w:style w:type="character" w:customStyle="1" w:styleId="TALLeft100cmCharChar">
    <w:name w:val="TAL + Left:  1.00 cm Char Char"/>
    <w:link w:val="TALLeft1"/>
    <w:qFormat/>
    <w:rsid w:val="00A4369F"/>
    <w:rPr>
      <w:rFonts w:ascii="Arial" w:eastAsia="等线" w:hAnsi="Arial"/>
      <w:sz w:val="18"/>
      <w:lang w:val="en-GB" w:eastAsia="en-GB"/>
    </w:rPr>
  </w:style>
  <w:style w:type="paragraph" w:customStyle="1" w:styleId="TALLeft125cm">
    <w:name w:val="TAL + Left: 125 cm"/>
    <w:basedOn w:val="StyleTALLeft075cm"/>
    <w:qFormat/>
    <w:rsid w:val="00A4369F"/>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qFormat/>
    <w:rsid w:val="00A4369F"/>
    <w:pPr>
      <w:ind w:left="851"/>
    </w:pPr>
    <w:rPr>
      <w:rFonts w:eastAsia="Batang"/>
    </w:rPr>
  </w:style>
  <w:style w:type="paragraph" w:customStyle="1" w:styleId="INDENT1">
    <w:name w:val="INDENT1"/>
    <w:basedOn w:val="a"/>
    <w:rsid w:val="00A4369F"/>
    <w:pPr>
      <w:overflowPunct/>
      <w:autoSpaceDE/>
      <w:autoSpaceDN/>
      <w:ind w:left="851"/>
    </w:pPr>
    <w:rPr>
      <w:rFonts w:eastAsia="MS Mincho"/>
      <w:lang w:val="en-GB" w:eastAsia="en-US"/>
    </w:rPr>
  </w:style>
  <w:style w:type="paragraph" w:customStyle="1" w:styleId="INDENT3">
    <w:name w:val="INDENT3"/>
    <w:basedOn w:val="a"/>
    <w:rsid w:val="00A4369F"/>
    <w:pPr>
      <w:overflowPunct/>
      <w:autoSpaceDE/>
      <w:autoSpaceDN/>
      <w:ind w:left="1701" w:hanging="567"/>
    </w:pPr>
    <w:rPr>
      <w:rFonts w:eastAsia="MS Mincho"/>
      <w:lang w:val="en-GB" w:eastAsia="en-US"/>
    </w:rPr>
  </w:style>
  <w:style w:type="paragraph" w:customStyle="1" w:styleId="RecCCITT">
    <w:name w:val="Rec_CCITT_#"/>
    <w:basedOn w:val="a"/>
    <w:rsid w:val="00A4369F"/>
    <w:pPr>
      <w:keepNext/>
      <w:keepLines/>
      <w:overflowPunct/>
      <w:autoSpaceDE/>
      <w:autoSpaceDN/>
    </w:pPr>
    <w:rPr>
      <w:rFonts w:eastAsia="MS Mincho"/>
      <w:b/>
      <w:lang w:val="en-GB" w:eastAsia="en-US"/>
    </w:rPr>
  </w:style>
  <w:style w:type="paragraph" w:customStyle="1" w:styleId="CouvRecTitle">
    <w:name w:val="Couv Rec Title"/>
    <w:basedOn w:val="a"/>
    <w:rsid w:val="00A4369F"/>
    <w:pPr>
      <w:keepNext/>
      <w:keepLines/>
      <w:overflowPunct/>
      <w:autoSpaceDE/>
      <w:autoSpaceDN/>
      <w:spacing w:before="240"/>
      <w:ind w:left="1418"/>
    </w:pPr>
    <w:rPr>
      <w:rFonts w:ascii="Arial" w:eastAsia="MS Mincho" w:hAnsi="Arial"/>
      <w:b/>
      <w:sz w:val="36"/>
      <w:lang w:eastAsia="en-US"/>
    </w:rPr>
  </w:style>
  <w:style w:type="paragraph" w:customStyle="1" w:styleId="00BodyText">
    <w:name w:val="00 BodyText"/>
    <w:basedOn w:val="a"/>
    <w:rsid w:val="00A4369F"/>
    <w:pPr>
      <w:overflowPunct/>
      <w:autoSpaceDE/>
      <w:autoSpaceDN/>
      <w:spacing w:after="220"/>
    </w:pPr>
    <w:rPr>
      <w:rFonts w:ascii="Arial" w:eastAsia="MS Mincho" w:hAnsi="Arial"/>
      <w:sz w:val="22"/>
      <w:lang w:eastAsia="en-US"/>
    </w:rPr>
  </w:style>
  <w:style w:type="paragraph" w:customStyle="1" w:styleId="Note">
    <w:name w:val="Note"/>
    <w:basedOn w:val="a"/>
    <w:rsid w:val="00A4369F"/>
    <w:pPr>
      <w:overflowPunct/>
      <w:autoSpaceDE/>
      <w:autoSpaceDN/>
      <w:spacing w:after="120"/>
      <w:ind w:left="1134" w:hanging="567"/>
    </w:pPr>
    <w:rPr>
      <w:rFonts w:eastAsia="MS Mincho"/>
      <w:szCs w:val="22"/>
      <w:lang w:val="en-GB" w:eastAsia="en-US"/>
    </w:rPr>
  </w:style>
  <w:style w:type="paragraph" w:customStyle="1" w:styleId="11BodyText">
    <w:name w:val="11 BodyText"/>
    <w:basedOn w:val="a"/>
    <w:rsid w:val="00A4369F"/>
    <w:pPr>
      <w:overflowPunct/>
      <w:autoSpaceDE/>
      <w:autoSpaceDN/>
      <w:spacing w:after="220"/>
      <w:ind w:left="1298"/>
    </w:pPr>
    <w:rPr>
      <w:rFonts w:ascii="Arial" w:eastAsia="MS Mincho" w:hAnsi="Arial"/>
      <w:sz w:val="22"/>
      <w:lang w:eastAsia="en-US"/>
    </w:rPr>
  </w:style>
  <w:style w:type="paragraph" w:customStyle="1" w:styleId="SectionXX">
    <w:name w:val="Section X.X"/>
    <w:basedOn w:val="a"/>
    <w:next w:val="a"/>
    <w:rsid w:val="00A4369F"/>
    <w:pPr>
      <w:widowControl w:val="0"/>
      <w:overflowPunct/>
      <w:autoSpaceDE/>
      <w:autoSpaceDN/>
      <w:spacing w:beforeLines="50" w:afterLines="50"/>
      <w:jc w:val="both"/>
      <w:outlineLvl w:val="1"/>
    </w:pPr>
    <w:rPr>
      <w:rFonts w:ascii="Arial" w:eastAsia="Arial" w:hAnsi="Arial"/>
      <w:kern w:val="2"/>
      <w:sz w:val="24"/>
      <w:szCs w:val="24"/>
      <w:lang w:val="en-GB"/>
    </w:rPr>
  </w:style>
  <w:style w:type="paragraph" w:customStyle="1" w:styleId="List0">
    <w:name w:val="List 0"/>
    <w:basedOn w:val="a"/>
    <w:rsid w:val="00A4369F"/>
    <w:pPr>
      <w:overflowPunct/>
      <w:autoSpaceDE/>
      <w:autoSpaceDN/>
      <w:spacing w:after="120"/>
      <w:ind w:left="284" w:hanging="284"/>
    </w:pPr>
    <w:rPr>
      <w:rFonts w:ascii="Arial" w:eastAsia="MS Mincho" w:hAnsi="Arial"/>
      <w:szCs w:val="22"/>
      <w:lang w:val="en-GB" w:eastAsia="en-US"/>
    </w:rPr>
  </w:style>
  <w:style w:type="paragraph" w:customStyle="1" w:styleId="tf0">
    <w:name w:val="tf"/>
    <w:basedOn w:val="a"/>
    <w:rsid w:val="00A4369F"/>
    <w:pPr>
      <w:overflowPunct/>
      <w:autoSpaceDE/>
      <w:autoSpaceDN/>
      <w:spacing w:before="100" w:beforeAutospacing="1" w:after="100" w:afterAutospacing="1"/>
    </w:pPr>
    <w:rPr>
      <w:rFonts w:eastAsia="MS Mincho"/>
      <w:sz w:val="24"/>
      <w:szCs w:val="24"/>
    </w:rPr>
  </w:style>
  <w:style w:type="character" w:customStyle="1" w:styleId="msoins00">
    <w:name w:val="msoins0"/>
    <w:rsid w:val="00A4369F"/>
    <w:rPr>
      <w:rFonts w:ascii="Arial" w:eastAsia="宋体" w:hAnsi="Arial" w:cs="Arial"/>
      <w:color w:val="0000FF"/>
      <w:kern w:val="2"/>
      <w:lang w:val="en-US" w:eastAsia="zh-CN" w:bidi="ar-SA"/>
    </w:rPr>
  </w:style>
  <w:style w:type="character" w:customStyle="1" w:styleId="CharChar2">
    <w:name w:val="Char Char2"/>
    <w:rsid w:val="00A4369F"/>
    <w:rPr>
      <w:rFonts w:ascii="Times New Roman" w:eastAsia="MS Mincho" w:hAnsi="Times New Roman"/>
      <w:lang w:val="en-GB" w:eastAsia="en-US"/>
    </w:rPr>
  </w:style>
  <w:style w:type="character" w:customStyle="1" w:styleId="H6Char">
    <w:name w:val="H6 Char"/>
    <w:link w:val="H6"/>
    <w:rsid w:val="00A4369F"/>
    <w:rPr>
      <w:rFonts w:ascii="Arial" w:eastAsia="Times New Roman" w:hAnsi="Arial"/>
      <w:lang w:val="en-GB" w:eastAsia="ko-KR"/>
    </w:rPr>
  </w:style>
  <w:style w:type="paragraph" w:customStyle="1" w:styleId="Reference">
    <w:name w:val="Reference"/>
    <w:basedOn w:val="a"/>
    <w:rsid w:val="00A4369F"/>
    <w:pPr>
      <w:tabs>
        <w:tab w:val="left" w:pos="567"/>
      </w:tabs>
      <w:adjustRightInd w:val="0"/>
      <w:spacing w:after="120"/>
      <w:ind w:left="567" w:hanging="567"/>
      <w:textAlignment w:val="baseline"/>
    </w:pPr>
    <w:rPr>
      <w:rFonts w:eastAsia="宋体"/>
      <w:sz w:val="22"/>
      <w:lang w:val="en-GB" w:eastAsia="zh-CN"/>
    </w:rPr>
  </w:style>
  <w:style w:type="character" w:customStyle="1" w:styleId="a5">
    <w:name w:val="列表 字符"/>
    <w:link w:val="a4"/>
    <w:rsid w:val="00A4369F"/>
    <w:rPr>
      <w:rFonts w:eastAsia="Gulim"/>
      <w:lang w:eastAsia="ja-JP"/>
    </w:rPr>
  </w:style>
  <w:style w:type="paragraph" w:customStyle="1" w:styleId="MTDisplayEquation">
    <w:name w:val="MTDisplayEquation"/>
    <w:basedOn w:val="a"/>
    <w:rsid w:val="00A4369F"/>
    <w:pPr>
      <w:tabs>
        <w:tab w:val="center" w:pos="4820"/>
        <w:tab w:val="right" w:pos="9640"/>
      </w:tabs>
      <w:overflowPunct/>
      <w:autoSpaceDE/>
      <w:autoSpaceDN/>
    </w:pPr>
    <w:rPr>
      <w:rFonts w:eastAsia="Times New Roman"/>
      <w:lang w:eastAsia="en-US"/>
    </w:rPr>
  </w:style>
  <w:style w:type="paragraph" w:customStyle="1" w:styleId="Proposal">
    <w:name w:val="Proposal"/>
    <w:basedOn w:val="a"/>
    <w:link w:val="ProposalChar"/>
    <w:qFormat/>
    <w:rsid w:val="00A4369F"/>
    <w:pPr>
      <w:numPr>
        <w:numId w:val="6"/>
      </w:numPr>
      <w:tabs>
        <w:tab w:val="left" w:pos="1560"/>
      </w:tabs>
      <w:overflowPunct/>
      <w:autoSpaceDE/>
      <w:autoSpaceDN/>
      <w:ind w:left="1560" w:hanging="1200"/>
    </w:pPr>
    <w:rPr>
      <w:rFonts w:eastAsia="Times New Roman"/>
      <w:b/>
      <w:lang w:val="en-GB" w:eastAsia="en-US"/>
    </w:rPr>
  </w:style>
  <w:style w:type="character" w:customStyle="1" w:styleId="ProposalChar">
    <w:name w:val="Proposal Char"/>
    <w:link w:val="Proposal"/>
    <w:rsid w:val="00A4369F"/>
    <w:rPr>
      <w:rFonts w:eastAsia="Times New Roman"/>
      <w:b/>
      <w:lang w:val="en-GB" w:eastAsia="en-US"/>
    </w:rPr>
  </w:style>
  <w:style w:type="paragraph" w:customStyle="1" w:styleId="Proposallist">
    <w:name w:val="Proposal list"/>
    <w:basedOn w:val="Proposal"/>
    <w:link w:val="ProposallistChar"/>
    <w:qFormat/>
    <w:rsid w:val="00A4369F"/>
    <w:pPr>
      <w:numPr>
        <w:numId w:val="0"/>
      </w:numPr>
      <w:ind w:left="1560" w:hanging="1134"/>
    </w:pPr>
  </w:style>
  <w:style w:type="character" w:customStyle="1" w:styleId="ProposallistChar">
    <w:name w:val="Proposal list Char"/>
    <w:link w:val="Proposallist"/>
    <w:rsid w:val="00A4369F"/>
    <w:rPr>
      <w:rFonts w:eastAsia="Times New Roman"/>
      <w:b/>
      <w:lang w:val="en-GB" w:eastAsia="en-US"/>
    </w:rPr>
  </w:style>
  <w:style w:type="paragraph" w:customStyle="1" w:styleId="afff">
    <w:name w:val="a"/>
    <w:basedOn w:val="CRCoverPage"/>
    <w:rsid w:val="00A4369F"/>
    <w:pPr>
      <w:tabs>
        <w:tab w:val="left" w:pos="1985"/>
      </w:tabs>
    </w:pPr>
    <w:rPr>
      <w:rFonts w:eastAsia="等线" w:cs="Arial"/>
      <w:b/>
      <w:bCs/>
      <w:color w:val="000000"/>
      <w:sz w:val="24"/>
      <w:szCs w:val="24"/>
      <w:lang w:val="en-US"/>
    </w:rPr>
  </w:style>
  <w:style w:type="paragraph" w:customStyle="1" w:styleId="Discussion">
    <w:name w:val="Discussion"/>
    <w:basedOn w:val="a"/>
    <w:rsid w:val="00A4369F"/>
    <w:pPr>
      <w:overflowPunct/>
      <w:autoSpaceDE/>
      <w:autoSpaceDN/>
    </w:pPr>
    <w:rPr>
      <w:rFonts w:ascii="Arial" w:eastAsia="等线" w:hAnsi="Arial" w:cs="Arial"/>
      <w:lang w:val="en-GB" w:eastAsia="en-US"/>
    </w:rPr>
  </w:style>
  <w:style w:type="character" w:customStyle="1" w:styleId="aff5">
    <w:name w:val="列表项目符号 字符"/>
    <w:link w:val="aff4"/>
    <w:qFormat/>
    <w:rsid w:val="00A4369F"/>
    <w:rPr>
      <w:rFonts w:eastAsia="Times New Roman"/>
      <w:lang w:val="en-GB" w:eastAsia="ko-KR"/>
    </w:rPr>
  </w:style>
  <w:style w:type="character" w:customStyle="1" w:styleId="TFChar1">
    <w:name w:val="TF Char1"/>
    <w:rsid w:val="00A4369F"/>
    <w:rPr>
      <w:rFonts w:ascii="Arial" w:hAnsi="Arial"/>
      <w:b/>
      <w:lang w:val="en-GB" w:eastAsia="en-US"/>
    </w:rPr>
  </w:style>
  <w:style w:type="character" w:customStyle="1" w:styleId="1Char1">
    <w:name w:val="标题 1 Char1"/>
    <w:aliases w:val="H1 Char1"/>
    <w:rsid w:val="00A4369F"/>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A4369F"/>
    <w:pPr>
      <w:widowControl w:val="0"/>
      <w:overflowPunct/>
      <w:autoSpaceDE/>
      <w:autoSpaceDN/>
      <w:spacing w:after="0"/>
      <w:jc w:val="both"/>
    </w:pPr>
    <w:rPr>
      <w:rFonts w:eastAsia="宋体"/>
      <w:kern w:val="2"/>
      <w:sz w:val="21"/>
      <w:szCs w:val="24"/>
      <w:lang w:eastAsia="zh-CN"/>
    </w:rPr>
  </w:style>
  <w:style w:type="paragraph" w:customStyle="1" w:styleId="textintend1">
    <w:name w:val="text intend 1"/>
    <w:basedOn w:val="a"/>
    <w:rsid w:val="00A4369F"/>
    <w:pPr>
      <w:tabs>
        <w:tab w:val="left" w:pos="992"/>
      </w:tabs>
      <w:overflowPunct/>
      <w:autoSpaceDE/>
      <w:autoSpaceDN/>
      <w:spacing w:after="120"/>
      <w:ind w:left="567" w:hanging="283"/>
      <w:jc w:val="both"/>
    </w:pPr>
    <w:rPr>
      <w:rFonts w:eastAsia="MS Mincho"/>
      <w:sz w:val="24"/>
      <w:lang w:eastAsia="en-US"/>
    </w:rPr>
  </w:style>
  <w:style w:type="character" w:customStyle="1" w:styleId="ui-provider">
    <w:name w:val="ui-provider"/>
    <w:rsid w:val="00A4369F"/>
  </w:style>
  <w:style w:type="character" w:customStyle="1" w:styleId="TALLeft100cmCharChar1">
    <w:name w:val="TAL + Left:  1.00 cm Char Char1"/>
    <w:qFormat/>
    <w:rsid w:val="0079430F"/>
    <w:rPr>
      <w:rFonts w:ascii="Arial" w:eastAsia="等线" w:hAnsi="Arial"/>
      <w:sz w:val="18"/>
      <w:lang w:val="en-GB" w:eastAsia="en-GB"/>
    </w:rPr>
  </w:style>
  <w:style w:type="character" w:customStyle="1" w:styleId="UnresolvedMention">
    <w:name w:val="Unresolved Mention"/>
    <w:uiPriority w:val="99"/>
    <w:semiHidden/>
    <w:unhideWhenUsed/>
    <w:rsid w:val="0073049C"/>
    <w:rPr>
      <w:color w:val="808080"/>
      <w:shd w:val="clear" w:color="auto" w:fill="E6E6E6"/>
    </w:rPr>
  </w:style>
  <w:style w:type="character" w:customStyle="1" w:styleId="Mention">
    <w:name w:val="Mention"/>
    <w:uiPriority w:val="99"/>
    <w:semiHidden/>
    <w:unhideWhenUsed/>
    <w:rsid w:val="0073049C"/>
    <w:rPr>
      <w:color w:val="2B579A"/>
      <w:shd w:val="clear" w:color="auto" w:fill="E6E6E6"/>
    </w:rPr>
  </w:style>
  <w:style w:type="numbering" w:customStyle="1" w:styleId="2">
    <w:name w:val="列表编号2"/>
    <w:basedOn w:val="a2"/>
    <w:rsid w:val="0073049C"/>
    <w:pPr>
      <w:numPr>
        <w:numId w:val="8"/>
      </w:numPr>
    </w:pPr>
  </w:style>
  <w:style w:type="numbering" w:customStyle="1" w:styleId="10">
    <w:name w:val="项目编号1"/>
    <w:basedOn w:val="a2"/>
    <w:rsid w:val="0073049C"/>
    <w:pPr>
      <w:numPr>
        <w:numId w:val="7"/>
      </w:numPr>
    </w:pPr>
  </w:style>
  <w:style w:type="paragraph" w:styleId="TOC">
    <w:name w:val="TOC Heading"/>
    <w:basedOn w:val="1"/>
    <w:next w:val="a"/>
    <w:uiPriority w:val="39"/>
    <w:semiHidden/>
    <w:unhideWhenUsed/>
    <w:qFormat/>
    <w:rsid w:val="0073049C"/>
    <w:pPr>
      <w:numPr>
        <w:numId w:val="0"/>
      </w:numPr>
      <w:pBdr>
        <w:top w:val="none" w:sz="0" w:space="0" w:color="auto"/>
      </w:pBdr>
      <w:overflowPunct/>
      <w:autoSpaceDE/>
      <w:autoSpaceDN/>
      <w:adjustRightInd/>
      <w:spacing w:before="480" w:after="0" w:line="276" w:lineRule="auto"/>
      <w:textAlignment w:val="auto"/>
      <w:outlineLvl w:val="9"/>
    </w:pPr>
    <w:rPr>
      <w:rFonts w:ascii="Cambria" w:hAnsi="Cambria"/>
      <w:b/>
      <w:bCs/>
      <w:color w:val="365F91"/>
      <w:sz w:val="28"/>
      <w:szCs w:val="28"/>
    </w:rPr>
  </w:style>
  <w:style w:type="character" w:customStyle="1" w:styleId="BalloonTextChar1">
    <w:name w:val="Balloon Text Char1"/>
    <w:uiPriority w:val="99"/>
    <w:qFormat/>
    <w:locked/>
    <w:rsid w:val="0073049C"/>
    <w:rPr>
      <w:rFonts w:ascii="Arial" w:eastAsia="MS Gothic" w:hAnsi="Arial"/>
      <w:sz w:val="18"/>
      <w:szCs w:val="18"/>
      <w:lang w:val="en-GB" w:eastAsia="en-US"/>
    </w:rPr>
  </w:style>
  <w:style w:type="numbering" w:customStyle="1" w:styleId="19">
    <w:name w:val="无列表1"/>
    <w:next w:val="a2"/>
    <w:uiPriority w:val="99"/>
    <w:semiHidden/>
    <w:unhideWhenUsed/>
    <w:rsid w:val="00547C2A"/>
  </w:style>
  <w:style w:type="numbering" w:customStyle="1" w:styleId="111">
    <w:name w:val="无列表11"/>
    <w:next w:val="a2"/>
    <w:uiPriority w:val="99"/>
    <w:semiHidden/>
    <w:unhideWhenUsed/>
    <w:rsid w:val="00547C2A"/>
  </w:style>
  <w:style w:type="table" w:customStyle="1" w:styleId="44">
    <w:name w:val="网格型4"/>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列表编号21"/>
    <w:basedOn w:val="a2"/>
    <w:rsid w:val="00547C2A"/>
  </w:style>
  <w:style w:type="numbering" w:customStyle="1" w:styleId="112">
    <w:name w:val="项目编号11"/>
    <w:basedOn w:val="a2"/>
    <w:rsid w:val="00547C2A"/>
  </w:style>
  <w:style w:type="paragraph" w:customStyle="1" w:styleId="1a">
    <w:name w:val="批注框文本1"/>
    <w:basedOn w:val="a"/>
    <w:next w:val="ae"/>
    <w:qFormat/>
    <w:rsid w:val="00547C2A"/>
    <w:pPr>
      <w:overflowPunct/>
      <w:autoSpaceDE/>
      <w:autoSpaceDN/>
      <w:spacing w:line="259" w:lineRule="auto"/>
    </w:pPr>
    <w:rPr>
      <w:rFonts w:ascii="Tahoma" w:eastAsia="Malgun Gothic" w:hAnsi="Tahoma" w:cs="Tahoma"/>
      <w:kern w:val="2"/>
      <w:sz w:val="16"/>
      <w:szCs w:val="16"/>
      <w:lang w:eastAsia="en-US"/>
    </w:rPr>
  </w:style>
  <w:style w:type="paragraph" w:customStyle="1" w:styleId="28">
    <w:name w:val="正文2"/>
    <w:qFormat/>
    <w:rsid w:val="00547C2A"/>
    <w:pPr>
      <w:jc w:val="both"/>
    </w:pPr>
    <w:rPr>
      <w:kern w:val="2"/>
      <w:sz w:val="21"/>
      <w:szCs w:val="21"/>
    </w:rPr>
  </w:style>
  <w:style w:type="paragraph" w:customStyle="1" w:styleId="211">
    <w:name w:val="列表项目符号 21"/>
    <w:basedOn w:val="aff4"/>
    <w:next w:val="22"/>
    <w:link w:val="29"/>
    <w:uiPriority w:val="99"/>
    <w:rsid w:val="00547C2A"/>
    <w:pPr>
      <w:overflowPunct/>
      <w:autoSpaceDE/>
      <w:autoSpaceDN/>
      <w:adjustRightInd/>
      <w:ind w:left="851"/>
      <w:textAlignment w:val="auto"/>
    </w:pPr>
    <w:rPr>
      <w:rFonts w:eastAsia="Malgun Gothic"/>
      <w:lang w:eastAsia="en-US"/>
    </w:rPr>
  </w:style>
  <w:style w:type="character" w:customStyle="1" w:styleId="29">
    <w:name w:val="列表项目符号 2 字符"/>
    <w:basedOn w:val="a0"/>
    <w:link w:val="211"/>
    <w:uiPriority w:val="99"/>
    <w:rsid w:val="00547C2A"/>
    <w:rPr>
      <w:rFonts w:eastAsia="Malgun Gothic"/>
      <w:lang w:val="en-GB" w:eastAsia="en-US"/>
    </w:rPr>
  </w:style>
  <w:style w:type="character" w:customStyle="1" w:styleId="1b">
    <w:name w:val="批注框文本 字符1"/>
    <w:basedOn w:val="a0"/>
    <w:uiPriority w:val="99"/>
    <w:semiHidden/>
    <w:rsid w:val="00547C2A"/>
    <w:rPr>
      <w:sz w:val="18"/>
      <w:szCs w:val="18"/>
    </w:rPr>
  </w:style>
  <w:style w:type="numbering" w:customStyle="1" w:styleId="2a">
    <w:name w:val="无列表2"/>
    <w:next w:val="a2"/>
    <w:uiPriority w:val="99"/>
    <w:semiHidden/>
    <w:unhideWhenUsed/>
    <w:rsid w:val="00547C2A"/>
  </w:style>
  <w:style w:type="numbering" w:customStyle="1" w:styleId="120">
    <w:name w:val="无列表12"/>
    <w:next w:val="a2"/>
    <w:uiPriority w:val="99"/>
    <w:semiHidden/>
    <w:unhideWhenUsed/>
    <w:rsid w:val="00547C2A"/>
  </w:style>
  <w:style w:type="table" w:customStyle="1" w:styleId="54">
    <w:name w:val="网格型5"/>
    <w:basedOn w:val="a1"/>
    <w:next w:val="afa"/>
    <w:rsid w:val="00547C2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basedOn w:val="a2"/>
    <w:rsid w:val="00547C2A"/>
  </w:style>
  <w:style w:type="numbering" w:customStyle="1" w:styleId="121">
    <w:name w:val="项目编号12"/>
    <w:basedOn w:val="a2"/>
    <w:rsid w:val="00547C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647456">
      <w:bodyDiv w:val="1"/>
      <w:marLeft w:val="0"/>
      <w:marRight w:val="0"/>
      <w:marTop w:val="0"/>
      <w:marBottom w:val="0"/>
      <w:divBdr>
        <w:top w:val="none" w:sz="0" w:space="0" w:color="auto"/>
        <w:left w:val="none" w:sz="0" w:space="0" w:color="auto"/>
        <w:bottom w:val="none" w:sz="0" w:space="0" w:color="auto"/>
        <w:right w:val="none" w:sz="0" w:space="0" w:color="auto"/>
      </w:divBdr>
    </w:div>
    <w:div w:id="250047715">
      <w:bodyDiv w:val="1"/>
      <w:marLeft w:val="0"/>
      <w:marRight w:val="0"/>
      <w:marTop w:val="0"/>
      <w:marBottom w:val="0"/>
      <w:divBdr>
        <w:top w:val="none" w:sz="0" w:space="0" w:color="auto"/>
        <w:left w:val="none" w:sz="0" w:space="0" w:color="auto"/>
        <w:bottom w:val="none" w:sz="0" w:space="0" w:color="auto"/>
        <w:right w:val="none" w:sz="0" w:space="0" w:color="auto"/>
      </w:divBdr>
    </w:div>
    <w:div w:id="263079225">
      <w:bodyDiv w:val="1"/>
      <w:marLeft w:val="0"/>
      <w:marRight w:val="0"/>
      <w:marTop w:val="0"/>
      <w:marBottom w:val="0"/>
      <w:divBdr>
        <w:top w:val="none" w:sz="0" w:space="0" w:color="auto"/>
        <w:left w:val="none" w:sz="0" w:space="0" w:color="auto"/>
        <w:bottom w:val="none" w:sz="0" w:space="0" w:color="auto"/>
        <w:right w:val="none" w:sz="0" w:space="0" w:color="auto"/>
      </w:divBdr>
      <w:divsChild>
        <w:div w:id="1972249285">
          <w:marLeft w:val="547"/>
          <w:marRight w:val="0"/>
          <w:marTop w:val="60"/>
          <w:marBottom w:val="0"/>
          <w:divBdr>
            <w:top w:val="none" w:sz="0" w:space="0" w:color="auto"/>
            <w:left w:val="none" w:sz="0" w:space="0" w:color="auto"/>
            <w:bottom w:val="none" w:sz="0" w:space="0" w:color="auto"/>
            <w:right w:val="none" w:sz="0" w:space="0" w:color="auto"/>
          </w:divBdr>
        </w:div>
        <w:div w:id="2125729663">
          <w:marLeft w:val="547"/>
          <w:marRight w:val="0"/>
          <w:marTop w:val="60"/>
          <w:marBottom w:val="0"/>
          <w:divBdr>
            <w:top w:val="none" w:sz="0" w:space="0" w:color="auto"/>
            <w:left w:val="none" w:sz="0" w:space="0" w:color="auto"/>
            <w:bottom w:val="none" w:sz="0" w:space="0" w:color="auto"/>
            <w:right w:val="none" w:sz="0" w:space="0" w:color="auto"/>
          </w:divBdr>
        </w:div>
      </w:divsChild>
    </w:div>
    <w:div w:id="632030222">
      <w:bodyDiv w:val="1"/>
      <w:marLeft w:val="0"/>
      <w:marRight w:val="0"/>
      <w:marTop w:val="0"/>
      <w:marBottom w:val="0"/>
      <w:divBdr>
        <w:top w:val="none" w:sz="0" w:space="0" w:color="auto"/>
        <w:left w:val="none" w:sz="0" w:space="0" w:color="auto"/>
        <w:bottom w:val="none" w:sz="0" w:space="0" w:color="auto"/>
        <w:right w:val="none" w:sz="0" w:space="0" w:color="auto"/>
      </w:divBdr>
    </w:div>
    <w:div w:id="1025788204">
      <w:bodyDiv w:val="1"/>
      <w:marLeft w:val="0"/>
      <w:marRight w:val="0"/>
      <w:marTop w:val="0"/>
      <w:marBottom w:val="0"/>
      <w:divBdr>
        <w:top w:val="none" w:sz="0" w:space="0" w:color="auto"/>
        <w:left w:val="none" w:sz="0" w:space="0" w:color="auto"/>
        <w:bottom w:val="none" w:sz="0" w:space="0" w:color="auto"/>
        <w:right w:val="none" w:sz="0" w:space="0" w:color="auto"/>
      </w:divBdr>
    </w:div>
    <w:div w:id="1040015574">
      <w:bodyDiv w:val="1"/>
      <w:marLeft w:val="0"/>
      <w:marRight w:val="0"/>
      <w:marTop w:val="0"/>
      <w:marBottom w:val="0"/>
      <w:divBdr>
        <w:top w:val="none" w:sz="0" w:space="0" w:color="auto"/>
        <w:left w:val="none" w:sz="0" w:space="0" w:color="auto"/>
        <w:bottom w:val="none" w:sz="0" w:space="0" w:color="auto"/>
        <w:right w:val="none" w:sz="0" w:space="0" w:color="auto"/>
      </w:divBdr>
    </w:div>
    <w:div w:id="1084299535">
      <w:bodyDiv w:val="1"/>
      <w:marLeft w:val="0"/>
      <w:marRight w:val="0"/>
      <w:marTop w:val="0"/>
      <w:marBottom w:val="0"/>
      <w:divBdr>
        <w:top w:val="none" w:sz="0" w:space="0" w:color="auto"/>
        <w:left w:val="none" w:sz="0" w:space="0" w:color="auto"/>
        <w:bottom w:val="none" w:sz="0" w:space="0" w:color="auto"/>
        <w:right w:val="none" w:sz="0" w:space="0" w:color="auto"/>
      </w:divBdr>
    </w:div>
    <w:div w:id="1164861134">
      <w:bodyDiv w:val="1"/>
      <w:marLeft w:val="0"/>
      <w:marRight w:val="0"/>
      <w:marTop w:val="0"/>
      <w:marBottom w:val="0"/>
      <w:divBdr>
        <w:top w:val="none" w:sz="0" w:space="0" w:color="auto"/>
        <w:left w:val="none" w:sz="0" w:space="0" w:color="auto"/>
        <w:bottom w:val="none" w:sz="0" w:space="0" w:color="auto"/>
        <w:right w:val="none" w:sz="0" w:space="0" w:color="auto"/>
      </w:divBdr>
    </w:div>
    <w:div w:id="1200359810">
      <w:bodyDiv w:val="1"/>
      <w:marLeft w:val="0"/>
      <w:marRight w:val="0"/>
      <w:marTop w:val="0"/>
      <w:marBottom w:val="0"/>
      <w:divBdr>
        <w:top w:val="none" w:sz="0" w:space="0" w:color="auto"/>
        <w:left w:val="none" w:sz="0" w:space="0" w:color="auto"/>
        <w:bottom w:val="none" w:sz="0" w:space="0" w:color="auto"/>
        <w:right w:val="none" w:sz="0" w:space="0" w:color="auto"/>
      </w:divBdr>
    </w:div>
    <w:div w:id="1254780767">
      <w:bodyDiv w:val="1"/>
      <w:marLeft w:val="0"/>
      <w:marRight w:val="0"/>
      <w:marTop w:val="0"/>
      <w:marBottom w:val="0"/>
      <w:divBdr>
        <w:top w:val="none" w:sz="0" w:space="0" w:color="auto"/>
        <w:left w:val="none" w:sz="0" w:space="0" w:color="auto"/>
        <w:bottom w:val="none" w:sz="0" w:space="0" w:color="auto"/>
        <w:right w:val="none" w:sz="0" w:space="0" w:color="auto"/>
      </w:divBdr>
    </w:div>
    <w:div w:id="1311783940">
      <w:bodyDiv w:val="1"/>
      <w:marLeft w:val="0"/>
      <w:marRight w:val="0"/>
      <w:marTop w:val="0"/>
      <w:marBottom w:val="0"/>
      <w:divBdr>
        <w:top w:val="none" w:sz="0" w:space="0" w:color="auto"/>
        <w:left w:val="none" w:sz="0" w:space="0" w:color="auto"/>
        <w:bottom w:val="none" w:sz="0" w:space="0" w:color="auto"/>
        <w:right w:val="none" w:sz="0" w:space="0" w:color="auto"/>
      </w:divBdr>
    </w:div>
    <w:div w:id="1317421429">
      <w:bodyDiv w:val="1"/>
      <w:marLeft w:val="0"/>
      <w:marRight w:val="0"/>
      <w:marTop w:val="0"/>
      <w:marBottom w:val="0"/>
      <w:divBdr>
        <w:top w:val="none" w:sz="0" w:space="0" w:color="auto"/>
        <w:left w:val="none" w:sz="0" w:space="0" w:color="auto"/>
        <w:bottom w:val="none" w:sz="0" w:space="0" w:color="auto"/>
        <w:right w:val="none" w:sz="0" w:space="0" w:color="auto"/>
      </w:divBdr>
    </w:div>
    <w:div w:id="1431469661">
      <w:bodyDiv w:val="1"/>
      <w:marLeft w:val="0"/>
      <w:marRight w:val="0"/>
      <w:marTop w:val="0"/>
      <w:marBottom w:val="0"/>
      <w:divBdr>
        <w:top w:val="none" w:sz="0" w:space="0" w:color="auto"/>
        <w:left w:val="none" w:sz="0" w:space="0" w:color="auto"/>
        <w:bottom w:val="none" w:sz="0" w:space="0" w:color="auto"/>
        <w:right w:val="none" w:sz="0" w:space="0" w:color="auto"/>
      </w:divBdr>
    </w:div>
    <w:div w:id="1479615154">
      <w:bodyDiv w:val="1"/>
      <w:marLeft w:val="0"/>
      <w:marRight w:val="0"/>
      <w:marTop w:val="0"/>
      <w:marBottom w:val="0"/>
      <w:divBdr>
        <w:top w:val="none" w:sz="0" w:space="0" w:color="auto"/>
        <w:left w:val="none" w:sz="0" w:space="0" w:color="auto"/>
        <w:bottom w:val="none" w:sz="0" w:space="0" w:color="auto"/>
        <w:right w:val="none" w:sz="0" w:space="0" w:color="auto"/>
      </w:divBdr>
    </w:div>
    <w:div w:id="1685017120">
      <w:bodyDiv w:val="1"/>
      <w:marLeft w:val="0"/>
      <w:marRight w:val="0"/>
      <w:marTop w:val="0"/>
      <w:marBottom w:val="0"/>
      <w:divBdr>
        <w:top w:val="none" w:sz="0" w:space="0" w:color="auto"/>
        <w:left w:val="none" w:sz="0" w:space="0" w:color="auto"/>
        <w:bottom w:val="none" w:sz="0" w:space="0" w:color="auto"/>
        <w:right w:val="none" w:sz="0" w:space="0" w:color="auto"/>
      </w:divBdr>
    </w:div>
    <w:div w:id="1770200947">
      <w:bodyDiv w:val="1"/>
      <w:marLeft w:val="0"/>
      <w:marRight w:val="0"/>
      <w:marTop w:val="0"/>
      <w:marBottom w:val="0"/>
      <w:divBdr>
        <w:top w:val="none" w:sz="0" w:space="0" w:color="auto"/>
        <w:left w:val="none" w:sz="0" w:space="0" w:color="auto"/>
        <w:bottom w:val="none" w:sz="0" w:space="0" w:color="auto"/>
        <w:right w:val="none" w:sz="0" w:space="0" w:color="auto"/>
      </w:divBdr>
    </w:div>
    <w:div w:id="1781879863">
      <w:bodyDiv w:val="1"/>
      <w:marLeft w:val="0"/>
      <w:marRight w:val="0"/>
      <w:marTop w:val="0"/>
      <w:marBottom w:val="0"/>
      <w:divBdr>
        <w:top w:val="none" w:sz="0" w:space="0" w:color="auto"/>
        <w:left w:val="none" w:sz="0" w:space="0" w:color="auto"/>
        <w:bottom w:val="none" w:sz="0" w:space="0" w:color="auto"/>
        <w:right w:val="none" w:sz="0" w:space="0" w:color="auto"/>
      </w:divBdr>
    </w:div>
    <w:div w:id="1911307700">
      <w:bodyDiv w:val="1"/>
      <w:marLeft w:val="0"/>
      <w:marRight w:val="0"/>
      <w:marTop w:val="0"/>
      <w:marBottom w:val="0"/>
      <w:divBdr>
        <w:top w:val="none" w:sz="0" w:space="0" w:color="auto"/>
        <w:left w:val="none" w:sz="0" w:space="0" w:color="auto"/>
        <w:bottom w:val="none" w:sz="0" w:space="0" w:color="auto"/>
        <w:right w:val="none" w:sz="0" w:space="0" w:color="auto"/>
      </w:divBdr>
    </w:div>
    <w:div w:id="2096002961">
      <w:bodyDiv w:val="1"/>
      <w:marLeft w:val="0"/>
      <w:marRight w:val="0"/>
      <w:marTop w:val="0"/>
      <w:marBottom w:val="0"/>
      <w:divBdr>
        <w:top w:val="none" w:sz="0" w:space="0" w:color="auto"/>
        <w:left w:val="none" w:sz="0" w:space="0" w:color="auto"/>
        <w:bottom w:val="none" w:sz="0" w:space="0" w:color="auto"/>
        <w:right w:val="none" w:sz="0" w:space="0" w:color="auto"/>
      </w:divBdr>
    </w:div>
    <w:div w:id="2111852369">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F9171-4CE2-4327-9D7C-C1EC8ABB2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9</Pages>
  <Words>3052</Words>
  <Characters>17401</Characters>
  <Application>Microsoft Office Word</Application>
  <DocSecurity>0</DocSecurity>
  <Lines>145</Lines>
  <Paragraphs>40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R1-132977</vt:lpstr>
      <vt:lpstr>R1-132977</vt:lpstr>
    </vt:vector>
  </TitlesOfParts>
  <Company/>
  <LinksUpToDate>false</LinksUpToDate>
  <CharactersWithSpaces>20413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R1-132977</dc:title>
  <dc:subject/>
  <dc:creator>Alcatel-Lucent</dc:creator>
  <cp:keywords/>
  <dc:description/>
  <cp:lastModifiedBy>Samsung</cp:lastModifiedBy>
  <cp:revision>16</cp:revision>
  <cp:lastPrinted>2016-02-01T05:11:00Z</cp:lastPrinted>
  <dcterms:created xsi:type="dcterms:W3CDTF">2024-08-06T11:05:00Z</dcterms:created>
  <dcterms:modified xsi:type="dcterms:W3CDTF">2024-08-09T05:36:00Z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KSOProductBuildVer">
    <vt:lpwstr>2052-11.1.0.13703</vt:lpwstr>
  </property>
  <property fmtid="{D5CDD505-2E9C-101B-9397-08002B2CF9AE}" pid="4" name="ICV">
    <vt:lpwstr>703CD8887AA84CDEAC711D9418D20470</vt:lpwstr>
  </property>
</Properties>
</file>